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3" w:rsidRPr="000F36E3" w:rsidRDefault="000F36E3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36E3">
        <w:rPr>
          <w:rFonts w:ascii="Arial" w:hAnsi="Arial" w:cs="Arial"/>
        </w:rPr>
        <w:t>Las privatizaciones periféricas en la dictadura cívico-militar. El caso de YPF en la producción de petróleo</w:t>
      </w:r>
    </w:p>
    <w:p w:rsidR="000F36E3" w:rsidRPr="000F36E3" w:rsidRDefault="000F36E3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6FA0" w:rsidRPr="000F36E3" w:rsidRDefault="000F36E3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36E3">
        <w:rPr>
          <w:rFonts w:ascii="Arial" w:hAnsi="Arial" w:cs="Arial"/>
        </w:rPr>
        <w:t xml:space="preserve">Eduardo M. </w:t>
      </w:r>
      <w:proofErr w:type="spellStart"/>
      <w:r w:rsidRPr="000F36E3">
        <w:rPr>
          <w:rFonts w:ascii="Arial" w:hAnsi="Arial" w:cs="Arial"/>
        </w:rPr>
        <w:t>Basualdo</w:t>
      </w:r>
      <w:proofErr w:type="spellEnd"/>
      <w:r w:rsidRPr="000F36E3">
        <w:rPr>
          <w:rFonts w:ascii="Arial" w:hAnsi="Arial" w:cs="Arial"/>
        </w:rPr>
        <w:t xml:space="preserve"> y Mariano A. Barrera</w:t>
      </w:r>
    </w:p>
    <w:p w:rsidR="009D6FA0" w:rsidRPr="000F36E3" w:rsidRDefault="009D6FA0" w:rsidP="000F36E3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0F36E3" w:rsidRDefault="00D05925" w:rsidP="000F36E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F36E3">
        <w:rPr>
          <w:rFonts w:ascii="Arial" w:hAnsi="Arial" w:cs="Arial"/>
          <w:color w:val="231F20"/>
        </w:rPr>
        <w:t>[</w:t>
      </w:r>
      <w:r w:rsidRPr="000F36E3">
        <w:rPr>
          <w:rFonts w:ascii="Arial" w:hAnsi="Arial" w:cs="Arial"/>
          <w:color w:val="000000"/>
        </w:rPr>
        <w:t>ICTA</w:t>
      </w:r>
      <w:r w:rsidR="00B93088" w:rsidRPr="000F36E3">
        <w:rPr>
          <w:rFonts w:ascii="Arial" w:hAnsi="Arial" w:cs="Arial"/>
          <w:color w:val="000000"/>
        </w:rPr>
        <w:t xml:space="preserve"> </w:t>
      </w:r>
      <w:r w:rsidR="00393C4C" w:rsidRPr="000F36E3">
        <w:rPr>
          <w:rFonts w:ascii="Arial" w:hAnsi="Arial" w:cs="Arial"/>
          <w:color w:val="000000"/>
        </w:rPr>
        <w:t>Art</w:t>
      </w:r>
      <w:r w:rsidRPr="000F36E3">
        <w:rPr>
          <w:rFonts w:ascii="Arial" w:hAnsi="Arial" w:cs="Arial"/>
          <w:color w:val="000000"/>
        </w:rPr>
        <w:t xml:space="preserve"> 16</w:t>
      </w:r>
      <w:r w:rsidR="00D23F94" w:rsidRPr="000F36E3">
        <w:rPr>
          <w:rFonts w:ascii="Arial" w:hAnsi="Arial" w:cs="Arial"/>
          <w:color w:val="000000"/>
        </w:rPr>
        <w:t>7</w:t>
      </w:r>
      <w:r w:rsidR="000F36E3" w:rsidRPr="000F36E3">
        <w:rPr>
          <w:rFonts w:ascii="Arial" w:hAnsi="Arial" w:cs="Arial"/>
          <w:color w:val="000000"/>
        </w:rPr>
        <w:t>8</w:t>
      </w:r>
      <w:r w:rsidRPr="000F36E3">
        <w:rPr>
          <w:rFonts w:ascii="Arial" w:hAnsi="Arial" w:cs="Arial"/>
          <w:color w:val="000000"/>
        </w:rPr>
        <w:t>]</w:t>
      </w:r>
    </w:p>
    <w:p w:rsidR="00D05925" w:rsidRPr="000F36E3" w:rsidRDefault="00D05925" w:rsidP="000F36E3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0F36E3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0F36E3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0F36E3">
        <w:rPr>
          <w:rFonts w:ascii="Arial" w:hAnsi="Arial" w:cs="Arial"/>
          <w:sz w:val="22"/>
          <w:szCs w:val="22"/>
        </w:rPr>
        <w:t>5</w:t>
      </w:r>
      <w:r w:rsidRPr="000F36E3">
        <w:rPr>
          <w:rFonts w:ascii="Arial" w:hAnsi="Arial" w:cs="Arial"/>
          <w:sz w:val="22"/>
          <w:szCs w:val="22"/>
        </w:rPr>
        <w:t>, Nº 21</w:t>
      </w:r>
      <w:r w:rsidR="00393C4C" w:rsidRPr="000F36E3">
        <w:rPr>
          <w:rFonts w:ascii="Arial" w:hAnsi="Arial" w:cs="Arial"/>
          <w:sz w:val="22"/>
          <w:szCs w:val="22"/>
        </w:rPr>
        <w:t>6</w:t>
      </w:r>
      <w:r w:rsidRPr="000F36E3">
        <w:rPr>
          <w:rFonts w:ascii="Arial" w:hAnsi="Arial" w:cs="Arial"/>
          <w:sz w:val="22"/>
          <w:szCs w:val="22"/>
        </w:rPr>
        <w:t xml:space="preserve">, </w:t>
      </w:r>
      <w:r w:rsidR="00393C4C" w:rsidRPr="000F36E3">
        <w:rPr>
          <w:rFonts w:ascii="Arial" w:hAnsi="Arial" w:cs="Arial"/>
          <w:sz w:val="22"/>
          <w:szCs w:val="22"/>
        </w:rPr>
        <w:t>septiembre-diciembre</w:t>
      </w:r>
      <w:r w:rsidRPr="000F36E3">
        <w:rPr>
          <w:rFonts w:ascii="Arial" w:hAnsi="Arial" w:cs="Arial"/>
          <w:sz w:val="22"/>
          <w:szCs w:val="22"/>
        </w:rPr>
        <w:t xml:space="preserve"> 201</w:t>
      </w:r>
      <w:r w:rsidR="000F34B5" w:rsidRPr="000F36E3">
        <w:rPr>
          <w:rFonts w:ascii="Arial" w:hAnsi="Arial" w:cs="Arial"/>
          <w:sz w:val="22"/>
          <w:szCs w:val="22"/>
        </w:rPr>
        <w:t>5</w:t>
      </w:r>
      <w:r w:rsidRPr="000F36E3">
        <w:rPr>
          <w:rFonts w:ascii="Arial" w:hAnsi="Arial" w:cs="Arial"/>
          <w:sz w:val="22"/>
          <w:szCs w:val="22"/>
        </w:rPr>
        <w:t xml:space="preserve"> (</w:t>
      </w:r>
      <w:r w:rsidR="00B04F14" w:rsidRPr="000F36E3">
        <w:rPr>
          <w:rFonts w:ascii="Arial" w:hAnsi="Arial" w:cs="Arial"/>
          <w:sz w:val="22"/>
          <w:szCs w:val="22"/>
        </w:rPr>
        <w:t xml:space="preserve">pp. </w:t>
      </w:r>
      <w:r w:rsidR="000F36E3" w:rsidRPr="000F36E3">
        <w:rPr>
          <w:rFonts w:ascii="Arial" w:hAnsi="Arial" w:cs="Arial"/>
          <w:sz w:val="22"/>
          <w:szCs w:val="22"/>
        </w:rPr>
        <w:t>279</w:t>
      </w:r>
      <w:r w:rsidR="00BA2FB7" w:rsidRPr="000F36E3">
        <w:rPr>
          <w:rFonts w:ascii="Arial" w:hAnsi="Arial" w:cs="Arial"/>
          <w:sz w:val="22"/>
          <w:szCs w:val="22"/>
        </w:rPr>
        <w:t>-</w:t>
      </w:r>
      <w:r w:rsidR="000F36E3" w:rsidRPr="000F36E3">
        <w:rPr>
          <w:rFonts w:ascii="Arial" w:hAnsi="Arial" w:cs="Arial"/>
          <w:sz w:val="22"/>
          <w:szCs w:val="22"/>
        </w:rPr>
        <w:t>304</w:t>
      </w:r>
      <w:r w:rsidR="00B04F14" w:rsidRPr="000F36E3">
        <w:rPr>
          <w:rFonts w:ascii="Arial" w:hAnsi="Arial" w:cs="Arial"/>
          <w:sz w:val="22"/>
          <w:szCs w:val="22"/>
        </w:rPr>
        <w:t>).</w:t>
      </w:r>
    </w:p>
    <w:p w:rsidR="00DC1EA1" w:rsidRPr="000F36E3" w:rsidRDefault="00DC1EA1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0F36E3" w:rsidRDefault="000F34B5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36E3">
        <w:rPr>
          <w:rFonts w:ascii="Arial" w:hAnsi="Arial" w:cs="Arial"/>
        </w:rPr>
        <w:t xml:space="preserve">Descriptores: </w:t>
      </w:r>
      <w:r w:rsidR="000F36E3" w:rsidRPr="000F36E3">
        <w:rPr>
          <w:rFonts w:ascii="Arial" w:hAnsi="Arial" w:cs="Arial"/>
        </w:rPr>
        <w:t>&lt;Privatizaciones periféricas&gt; &lt;Dictadura&gt; &lt;Renta petrolera&gt; &lt;Poder económico&gt;</w:t>
      </w:r>
      <w:r w:rsidR="000F36E3">
        <w:rPr>
          <w:rFonts w:ascii="Arial" w:hAnsi="Arial" w:cs="Arial"/>
        </w:rPr>
        <w:t xml:space="preserve"> &lt;YPF&gt; &lt;Argentina&gt; &lt;Historia económica&gt; &lt;Dictadura militar&gt;</w:t>
      </w:r>
      <w:bookmarkStart w:id="0" w:name="_GoBack"/>
      <w:bookmarkEnd w:id="0"/>
    </w:p>
    <w:p w:rsidR="00EC5D07" w:rsidRPr="000F36E3" w:rsidRDefault="00EC5D07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0F36E3" w:rsidRDefault="000F34B5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F36E3">
        <w:rPr>
          <w:rFonts w:ascii="Arial" w:hAnsi="Arial" w:cs="Arial"/>
          <w:b/>
        </w:rPr>
        <w:t>RESUMEN</w:t>
      </w:r>
    </w:p>
    <w:p w:rsidR="009D6FA0" w:rsidRPr="000F36E3" w:rsidRDefault="000F36E3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0F36E3">
        <w:rPr>
          <w:rFonts w:ascii="Arial" w:hAnsi="Arial" w:cs="Arial"/>
          <w:iCs/>
        </w:rPr>
        <w:t>Las pol</w:t>
      </w:r>
      <w:r w:rsidRPr="000F36E3">
        <w:rPr>
          <w:rFonts w:ascii="Arial" w:hAnsi="Arial" w:cs="Arial"/>
          <w:iCs/>
        </w:rPr>
        <w:t xml:space="preserve">íticas económicas implementadas </w:t>
      </w:r>
      <w:r w:rsidRPr="000F36E3">
        <w:rPr>
          <w:rFonts w:ascii="Arial" w:hAnsi="Arial" w:cs="Arial"/>
          <w:iCs/>
        </w:rPr>
        <w:t>por la última dict</w:t>
      </w:r>
      <w:r w:rsidRPr="000F36E3">
        <w:rPr>
          <w:rFonts w:ascii="Arial" w:hAnsi="Arial" w:cs="Arial"/>
          <w:iCs/>
        </w:rPr>
        <w:t xml:space="preserve">adura cívico-militar, generaron </w:t>
      </w:r>
      <w:r w:rsidRPr="000F36E3">
        <w:rPr>
          <w:rFonts w:ascii="Arial" w:hAnsi="Arial" w:cs="Arial"/>
          <w:iCs/>
        </w:rPr>
        <w:t xml:space="preserve">un drástico cambio en el comportamiento </w:t>
      </w:r>
      <w:r w:rsidRPr="000F36E3">
        <w:rPr>
          <w:rFonts w:ascii="Arial" w:hAnsi="Arial" w:cs="Arial"/>
          <w:iCs/>
        </w:rPr>
        <w:t xml:space="preserve">de las </w:t>
      </w:r>
      <w:r w:rsidRPr="000F36E3">
        <w:rPr>
          <w:rFonts w:ascii="Arial" w:hAnsi="Arial" w:cs="Arial"/>
          <w:iCs/>
        </w:rPr>
        <w:t>variables econ</w:t>
      </w:r>
      <w:r w:rsidRPr="000F36E3">
        <w:rPr>
          <w:rFonts w:ascii="Arial" w:hAnsi="Arial" w:cs="Arial"/>
          <w:iCs/>
        </w:rPr>
        <w:t xml:space="preserve">ómicas que alteró los distintos </w:t>
      </w:r>
      <w:r w:rsidRPr="000F36E3">
        <w:rPr>
          <w:rFonts w:ascii="Arial" w:hAnsi="Arial" w:cs="Arial"/>
          <w:iCs/>
        </w:rPr>
        <w:t>órdenes de la vid</w:t>
      </w:r>
      <w:r w:rsidRPr="000F36E3">
        <w:rPr>
          <w:rFonts w:ascii="Arial" w:hAnsi="Arial" w:cs="Arial"/>
          <w:iCs/>
        </w:rPr>
        <w:t xml:space="preserve">a social argentina. En términos </w:t>
      </w:r>
      <w:r w:rsidRPr="000F36E3">
        <w:rPr>
          <w:rFonts w:ascii="Arial" w:hAnsi="Arial" w:cs="Arial"/>
          <w:iCs/>
        </w:rPr>
        <w:t>agregados, estas po</w:t>
      </w:r>
      <w:r w:rsidRPr="000F36E3">
        <w:rPr>
          <w:rFonts w:ascii="Arial" w:hAnsi="Arial" w:cs="Arial"/>
          <w:iCs/>
        </w:rPr>
        <w:t xml:space="preserve">líticas significaron la ruptura </w:t>
      </w:r>
      <w:r w:rsidRPr="000F36E3">
        <w:rPr>
          <w:rFonts w:ascii="Arial" w:hAnsi="Arial" w:cs="Arial"/>
          <w:iCs/>
        </w:rPr>
        <w:t>del proceso de</w:t>
      </w:r>
      <w:r w:rsidRPr="000F36E3">
        <w:rPr>
          <w:rFonts w:ascii="Arial" w:hAnsi="Arial" w:cs="Arial"/>
          <w:iCs/>
        </w:rPr>
        <w:t xml:space="preserve"> sustitución de importaciones y </w:t>
      </w:r>
      <w:r w:rsidRPr="000F36E3">
        <w:rPr>
          <w:rFonts w:ascii="Arial" w:hAnsi="Arial" w:cs="Arial"/>
          <w:iCs/>
        </w:rPr>
        <w:t>la implementació</w:t>
      </w:r>
      <w:r w:rsidRPr="000F36E3">
        <w:rPr>
          <w:rFonts w:ascii="Arial" w:hAnsi="Arial" w:cs="Arial"/>
          <w:iCs/>
        </w:rPr>
        <w:t xml:space="preserve">n de la valorización financiera </w:t>
      </w:r>
      <w:r w:rsidRPr="000F36E3">
        <w:rPr>
          <w:rFonts w:ascii="Arial" w:hAnsi="Arial" w:cs="Arial"/>
          <w:iCs/>
        </w:rPr>
        <w:t>como eje dinámic</w:t>
      </w:r>
      <w:r w:rsidRPr="000F36E3">
        <w:rPr>
          <w:rFonts w:ascii="Arial" w:hAnsi="Arial" w:cs="Arial"/>
          <w:iCs/>
        </w:rPr>
        <w:t xml:space="preserve">o de la acumulación de capital. </w:t>
      </w:r>
      <w:r w:rsidRPr="000F36E3">
        <w:rPr>
          <w:rFonts w:ascii="Arial" w:hAnsi="Arial" w:cs="Arial"/>
          <w:iCs/>
        </w:rPr>
        <w:t>No estuvo aj</w:t>
      </w:r>
      <w:r w:rsidRPr="000F36E3">
        <w:rPr>
          <w:rFonts w:ascii="Arial" w:hAnsi="Arial" w:cs="Arial"/>
          <w:iCs/>
        </w:rPr>
        <w:t xml:space="preserve">eno a estas transformaciones el </w:t>
      </w:r>
      <w:r w:rsidRPr="000F36E3">
        <w:rPr>
          <w:rFonts w:ascii="Arial" w:hAnsi="Arial" w:cs="Arial"/>
          <w:iCs/>
        </w:rPr>
        <w:t xml:space="preserve">segmento </w:t>
      </w:r>
      <w:proofErr w:type="spellStart"/>
      <w:r w:rsidRPr="000F36E3">
        <w:rPr>
          <w:rFonts w:ascii="Arial" w:hAnsi="Arial" w:cs="Arial"/>
          <w:iCs/>
        </w:rPr>
        <w:t>hidrocar</w:t>
      </w:r>
      <w:r w:rsidRPr="000F36E3">
        <w:rPr>
          <w:rFonts w:ascii="Arial" w:hAnsi="Arial" w:cs="Arial"/>
          <w:iCs/>
        </w:rPr>
        <w:t>burífero</w:t>
      </w:r>
      <w:proofErr w:type="spellEnd"/>
      <w:r w:rsidRPr="000F36E3">
        <w:rPr>
          <w:rFonts w:ascii="Arial" w:hAnsi="Arial" w:cs="Arial"/>
          <w:iCs/>
        </w:rPr>
        <w:t xml:space="preserve">, el cual, durante este </w:t>
      </w:r>
      <w:r w:rsidRPr="000F36E3">
        <w:rPr>
          <w:rFonts w:ascii="Arial" w:hAnsi="Arial" w:cs="Arial"/>
          <w:iCs/>
        </w:rPr>
        <w:t xml:space="preserve">período, sufrió </w:t>
      </w:r>
      <w:r w:rsidRPr="000F36E3">
        <w:rPr>
          <w:rFonts w:ascii="Arial" w:hAnsi="Arial" w:cs="Arial"/>
          <w:iCs/>
        </w:rPr>
        <w:t xml:space="preserve">una serie de modificaciones que </w:t>
      </w:r>
      <w:r w:rsidRPr="000F36E3">
        <w:rPr>
          <w:rFonts w:ascii="Arial" w:hAnsi="Arial" w:cs="Arial"/>
          <w:iCs/>
        </w:rPr>
        <w:t xml:space="preserve">se encontraban </w:t>
      </w:r>
      <w:r w:rsidRPr="000F36E3">
        <w:rPr>
          <w:rFonts w:ascii="Arial" w:hAnsi="Arial" w:cs="Arial"/>
          <w:iCs/>
        </w:rPr>
        <w:t xml:space="preserve">en línea con el nuevo patrón de </w:t>
      </w:r>
      <w:r w:rsidRPr="000F36E3">
        <w:rPr>
          <w:rFonts w:ascii="Arial" w:hAnsi="Arial" w:cs="Arial"/>
          <w:iCs/>
        </w:rPr>
        <w:t>acumulación. En este marco, e</w:t>
      </w:r>
      <w:r w:rsidRPr="000F36E3">
        <w:rPr>
          <w:rFonts w:ascii="Arial" w:hAnsi="Arial" w:cs="Arial"/>
          <w:iCs/>
        </w:rPr>
        <w:t xml:space="preserve">l objetivo de este </w:t>
      </w:r>
      <w:r w:rsidRPr="000F36E3">
        <w:rPr>
          <w:rFonts w:ascii="Arial" w:hAnsi="Arial" w:cs="Arial"/>
          <w:iCs/>
        </w:rPr>
        <w:t>trabajo gira en to</w:t>
      </w:r>
      <w:r w:rsidRPr="000F36E3">
        <w:rPr>
          <w:rFonts w:ascii="Arial" w:hAnsi="Arial" w:cs="Arial"/>
          <w:iCs/>
        </w:rPr>
        <w:t xml:space="preserve">rno del análisis de las medidas </w:t>
      </w:r>
      <w:r w:rsidRPr="000F36E3">
        <w:rPr>
          <w:rFonts w:ascii="Arial" w:hAnsi="Arial" w:cs="Arial"/>
          <w:iCs/>
        </w:rPr>
        <w:t>implementadas q</w:t>
      </w:r>
      <w:r w:rsidRPr="000F36E3">
        <w:rPr>
          <w:rFonts w:ascii="Arial" w:hAnsi="Arial" w:cs="Arial"/>
          <w:iCs/>
        </w:rPr>
        <w:t xml:space="preserve">ue tendieron a descapitalizar a </w:t>
      </w:r>
      <w:r w:rsidRPr="000F36E3">
        <w:rPr>
          <w:rFonts w:ascii="Arial" w:hAnsi="Arial" w:cs="Arial"/>
          <w:iCs/>
        </w:rPr>
        <w:t>la petrolera esta</w:t>
      </w:r>
      <w:r w:rsidRPr="000F36E3">
        <w:rPr>
          <w:rFonts w:ascii="Arial" w:hAnsi="Arial" w:cs="Arial"/>
          <w:iCs/>
        </w:rPr>
        <w:t xml:space="preserve">tal y a incrementar el poder de </w:t>
      </w:r>
      <w:r w:rsidRPr="000F36E3">
        <w:rPr>
          <w:rFonts w:ascii="Arial" w:hAnsi="Arial" w:cs="Arial"/>
          <w:iCs/>
        </w:rPr>
        <w:t>mercado de los</w:t>
      </w:r>
      <w:r w:rsidRPr="000F36E3">
        <w:rPr>
          <w:rFonts w:ascii="Arial" w:hAnsi="Arial" w:cs="Arial"/>
          <w:iCs/>
        </w:rPr>
        <w:t xml:space="preserve"> principales grupos económicos. </w:t>
      </w:r>
      <w:r w:rsidRPr="000F36E3">
        <w:rPr>
          <w:rFonts w:ascii="Arial" w:hAnsi="Arial" w:cs="Arial"/>
          <w:iCs/>
        </w:rPr>
        <w:t>Se alude, a la política de privatizaciones pe</w:t>
      </w:r>
      <w:r w:rsidRPr="000F36E3">
        <w:rPr>
          <w:rFonts w:ascii="Arial" w:hAnsi="Arial" w:cs="Arial"/>
          <w:iCs/>
        </w:rPr>
        <w:t xml:space="preserve">riféricas </w:t>
      </w:r>
      <w:r w:rsidRPr="000F36E3">
        <w:rPr>
          <w:rFonts w:ascii="Arial" w:hAnsi="Arial" w:cs="Arial"/>
          <w:iCs/>
        </w:rPr>
        <w:t>que transfir</w:t>
      </w:r>
      <w:r w:rsidRPr="000F36E3">
        <w:rPr>
          <w:rFonts w:ascii="Arial" w:hAnsi="Arial" w:cs="Arial"/>
          <w:iCs/>
        </w:rPr>
        <w:t xml:space="preserve">ieron áreas y renta petrolera y </w:t>
      </w:r>
      <w:r w:rsidRPr="000F36E3">
        <w:rPr>
          <w:rFonts w:ascii="Arial" w:hAnsi="Arial" w:cs="Arial"/>
          <w:iCs/>
        </w:rPr>
        <w:t>al persisten</w:t>
      </w:r>
      <w:r w:rsidRPr="000F36E3">
        <w:rPr>
          <w:rFonts w:ascii="Arial" w:hAnsi="Arial" w:cs="Arial"/>
          <w:iCs/>
        </w:rPr>
        <w:t xml:space="preserve">te endeudamiento de la compañía </w:t>
      </w:r>
      <w:r w:rsidRPr="000F36E3">
        <w:rPr>
          <w:rFonts w:ascii="Arial" w:hAnsi="Arial" w:cs="Arial"/>
          <w:iCs/>
        </w:rPr>
        <w:t xml:space="preserve">que tenía como </w:t>
      </w:r>
      <w:r w:rsidRPr="000F36E3">
        <w:rPr>
          <w:rFonts w:ascii="Arial" w:hAnsi="Arial" w:cs="Arial"/>
          <w:iCs/>
        </w:rPr>
        <w:t xml:space="preserve">objetivo conseguir divisas para </w:t>
      </w:r>
      <w:r w:rsidRPr="000F36E3">
        <w:rPr>
          <w:rFonts w:ascii="Arial" w:hAnsi="Arial" w:cs="Arial"/>
          <w:iCs/>
        </w:rPr>
        <w:t>el mercado finan</w:t>
      </w:r>
      <w:r w:rsidRPr="000F36E3">
        <w:rPr>
          <w:rFonts w:ascii="Arial" w:hAnsi="Arial" w:cs="Arial"/>
          <w:iCs/>
        </w:rPr>
        <w:t xml:space="preserve">ciero doméstico. Así, entre los </w:t>
      </w:r>
      <w:r w:rsidRPr="000F36E3">
        <w:rPr>
          <w:rFonts w:ascii="Arial" w:hAnsi="Arial" w:cs="Arial"/>
          <w:iCs/>
        </w:rPr>
        <w:t>aportes de este tr</w:t>
      </w:r>
      <w:r w:rsidRPr="000F36E3">
        <w:rPr>
          <w:rFonts w:ascii="Arial" w:hAnsi="Arial" w:cs="Arial"/>
          <w:iCs/>
        </w:rPr>
        <w:t xml:space="preserve">abajo se encuentran el análisis </w:t>
      </w:r>
      <w:r w:rsidRPr="000F36E3">
        <w:rPr>
          <w:rFonts w:ascii="Arial" w:hAnsi="Arial" w:cs="Arial"/>
          <w:iCs/>
        </w:rPr>
        <w:t>de la funcion</w:t>
      </w:r>
      <w:r w:rsidRPr="000F36E3">
        <w:rPr>
          <w:rFonts w:ascii="Arial" w:hAnsi="Arial" w:cs="Arial"/>
          <w:iCs/>
        </w:rPr>
        <w:t xml:space="preserve">alidad del endeudamiento de la </w:t>
      </w:r>
      <w:r w:rsidRPr="000F36E3">
        <w:rPr>
          <w:rFonts w:ascii="Arial" w:hAnsi="Arial" w:cs="Arial"/>
          <w:iCs/>
        </w:rPr>
        <w:t xml:space="preserve">empresa con el </w:t>
      </w:r>
      <w:r w:rsidRPr="000F36E3">
        <w:rPr>
          <w:rFonts w:ascii="Arial" w:hAnsi="Arial" w:cs="Arial"/>
          <w:iCs/>
        </w:rPr>
        <w:t xml:space="preserve">proceso económico nacional y la </w:t>
      </w:r>
      <w:r w:rsidRPr="000F36E3">
        <w:rPr>
          <w:rFonts w:ascii="Arial" w:hAnsi="Arial" w:cs="Arial"/>
          <w:iCs/>
        </w:rPr>
        <w:t>cuantificación de l</w:t>
      </w:r>
      <w:r w:rsidRPr="000F36E3">
        <w:rPr>
          <w:rFonts w:ascii="Arial" w:hAnsi="Arial" w:cs="Arial"/>
          <w:iCs/>
        </w:rPr>
        <w:t xml:space="preserve">a renta petrolera transferida a </w:t>
      </w:r>
      <w:r w:rsidRPr="000F36E3">
        <w:rPr>
          <w:rFonts w:ascii="Arial" w:hAnsi="Arial" w:cs="Arial"/>
          <w:iCs/>
        </w:rPr>
        <w:t>este pequeño –</w:t>
      </w:r>
      <w:r w:rsidRPr="000F36E3">
        <w:rPr>
          <w:rFonts w:ascii="Arial" w:hAnsi="Arial" w:cs="Arial"/>
          <w:iCs/>
        </w:rPr>
        <w:t xml:space="preserve">pero poderoso– grupo de actores </w:t>
      </w:r>
      <w:r w:rsidRPr="000F36E3">
        <w:rPr>
          <w:rFonts w:ascii="Arial" w:hAnsi="Arial" w:cs="Arial"/>
          <w:iCs/>
        </w:rPr>
        <w:t>económicos, que</w:t>
      </w:r>
      <w:r w:rsidRPr="000F36E3">
        <w:rPr>
          <w:rFonts w:ascii="Arial" w:hAnsi="Arial" w:cs="Arial"/>
          <w:iCs/>
        </w:rPr>
        <w:t xml:space="preserve"> fue la fracción hegemónica del </w:t>
      </w:r>
      <w:r w:rsidRPr="000F36E3">
        <w:rPr>
          <w:rFonts w:ascii="Arial" w:hAnsi="Arial" w:cs="Arial"/>
          <w:iCs/>
        </w:rPr>
        <w:t>proceso cívico-militar.</w:t>
      </w:r>
    </w:p>
    <w:p w:rsidR="000F36E3" w:rsidRPr="000F36E3" w:rsidRDefault="000F36E3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0F36E3" w:rsidRDefault="000F34B5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F36E3">
        <w:rPr>
          <w:rFonts w:ascii="Arial" w:hAnsi="Arial" w:cs="Arial"/>
          <w:b/>
          <w:lang w:val="en-US"/>
        </w:rPr>
        <w:t>SUMMARY</w:t>
      </w:r>
    </w:p>
    <w:p w:rsidR="00E7348A" w:rsidRPr="000F36E3" w:rsidRDefault="000F36E3" w:rsidP="000F3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0F36E3">
        <w:rPr>
          <w:rFonts w:ascii="Arial" w:hAnsi="Arial" w:cs="Arial"/>
          <w:iCs/>
          <w:lang w:val="en-US"/>
        </w:rPr>
        <w:t>The econo</w:t>
      </w:r>
      <w:r w:rsidRPr="000F36E3">
        <w:rPr>
          <w:rFonts w:ascii="Arial" w:hAnsi="Arial" w:cs="Arial"/>
          <w:iCs/>
          <w:lang w:val="en-US"/>
        </w:rPr>
        <w:t xml:space="preserve">mic policies implemented by the </w:t>
      </w:r>
      <w:r w:rsidRPr="000F36E3">
        <w:rPr>
          <w:rFonts w:ascii="Arial" w:hAnsi="Arial" w:cs="Arial"/>
          <w:iCs/>
          <w:lang w:val="en-US"/>
        </w:rPr>
        <w:t>last dictatorship, ge</w:t>
      </w:r>
      <w:r w:rsidRPr="000F36E3">
        <w:rPr>
          <w:rFonts w:ascii="Arial" w:hAnsi="Arial" w:cs="Arial"/>
          <w:iCs/>
          <w:lang w:val="en-US"/>
        </w:rPr>
        <w:t xml:space="preserve">nerated a drastic change in the </w:t>
      </w:r>
      <w:r w:rsidRPr="000F36E3">
        <w:rPr>
          <w:rFonts w:ascii="Arial" w:hAnsi="Arial" w:cs="Arial"/>
          <w:iCs/>
          <w:lang w:val="en-US"/>
        </w:rPr>
        <w:t>behavior of econ</w:t>
      </w:r>
      <w:r w:rsidRPr="000F36E3">
        <w:rPr>
          <w:rFonts w:ascii="Arial" w:hAnsi="Arial" w:cs="Arial"/>
          <w:iCs/>
          <w:lang w:val="en-US"/>
        </w:rPr>
        <w:t xml:space="preserve">omic variables that altered the </w:t>
      </w:r>
      <w:r w:rsidRPr="000F36E3">
        <w:rPr>
          <w:rFonts w:ascii="Arial" w:hAnsi="Arial" w:cs="Arial"/>
          <w:iCs/>
          <w:lang w:val="en-US"/>
        </w:rPr>
        <w:t>various orders of Argen</w:t>
      </w:r>
      <w:r w:rsidRPr="000F36E3">
        <w:rPr>
          <w:rFonts w:ascii="Arial" w:hAnsi="Arial" w:cs="Arial"/>
          <w:iCs/>
          <w:lang w:val="en-US"/>
        </w:rPr>
        <w:t xml:space="preserve">tina’s social life. In general, </w:t>
      </w:r>
      <w:r w:rsidRPr="000F36E3">
        <w:rPr>
          <w:rFonts w:ascii="Arial" w:hAnsi="Arial" w:cs="Arial"/>
          <w:iCs/>
          <w:lang w:val="en-US"/>
        </w:rPr>
        <w:t>these policies meant b</w:t>
      </w:r>
      <w:r w:rsidRPr="000F36E3">
        <w:rPr>
          <w:rFonts w:ascii="Arial" w:hAnsi="Arial" w:cs="Arial"/>
          <w:iCs/>
          <w:lang w:val="en-US"/>
        </w:rPr>
        <w:t xml:space="preserve">reaking the import substitution </w:t>
      </w:r>
      <w:r w:rsidRPr="000F36E3">
        <w:rPr>
          <w:rFonts w:ascii="Arial" w:hAnsi="Arial" w:cs="Arial"/>
          <w:iCs/>
          <w:lang w:val="en-US"/>
        </w:rPr>
        <w:t xml:space="preserve">process and </w:t>
      </w:r>
      <w:r w:rsidRPr="000F36E3">
        <w:rPr>
          <w:rFonts w:ascii="Arial" w:hAnsi="Arial" w:cs="Arial"/>
          <w:iCs/>
          <w:lang w:val="en-US"/>
        </w:rPr>
        <w:t xml:space="preserve">implementation of the financial </w:t>
      </w:r>
      <w:r w:rsidRPr="000F36E3">
        <w:rPr>
          <w:rFonts w:ascii="Arial" w:hAnsi="Arial" w:cs="Arial"/>
          <w:iCs/>
          <w:lang w:val="en-US"/>
        </w:rPr>
        <w:t>recovery as dyna</w:t>
      </w:r>
      <w:r w:rsidRPr="000F36E3">
        <w:rPr>
          <w:rFonts w:ascii="Arial" w:hAnsi="Arial" w:cs="Arial"/>
          <w:iCs/>
          <w:lang w:val="en-US"/>
        </w:rPr>
        <w:t xml:space="preserve">mic axis of the accumulation of </w:t>
      </w:r>
      <w:r w:rsidRPr="000F36E3">
        <w:rPr>
          <w:rFonts w:ascii="Arial" w:hAnsi="Arial" w:cs="Arial"/>
          <w:iCs/>
          <w:lang w:val="en-US"/>
        </w:rPr>
        <w:t>capital. Was no st</w:t>
      </w:r>
      <w:r w:rsidRPr="000F36E3">
        <w:rPr>
          <w:rFonts w:ascii="Arial" w:hAnsi="Arial" w:cs="Arial"/>
          <w:iCs/>
          <w:lang w:val="en-US"/>
        </w:rPr>
        <w:t xml:space="preserve">ranger to these transformations </w:t>
      </w:r>
      <w:r w:rsidRPr="000F36E3">
        <w:rPr>
          <w:rFonts w:ascii="Arial" w:hAnsi="Arial" w:cs="Arial"/>
          <w:iCs/>
          <w:lang w:val="en-US"/>
        </w:rPr>
        <w:t>the hydrocarbon segm</w:t>
      </w:r>
      <w:r w:rsidRPr="000F36E3">
        <w:rPr>
          <w:rFonts w:ascii="Arial" w:hAnsi="Arial" w:cs="Arial"/>
          <w:iCs/>
          <w:lang w:val="en-US"/>
        </w:rPr>
        <w:t xml:space="preserve">ent, which, during this period, </w:t>
      </w:r>
      <w:r w:rsidRPr="000F36E3">
        <w:rPr>
          <w:rFonts w:ascii="Arial" w:hAnsi="Arial" w:cs="Arial"/>
          <w:iCs/>
          <w:lang w:val="en-US"/>
        </w:rPr>
        <w:t>underwent a</w:t>
      </w:r>
      <w:r w:rsidRPr="000F36E3">
        <w:rPr>
          <w:rFonts w:ascii="Arial" w:hAnsi="Arial" w:cs="Arial"/>
          <w:iCs/>
          <w:lang w:val="en-US"/>
        </w:rPr>
        <w:t xml:space="preserve"> series of changes that were in </w:t>
      </w:r>
      <w:r w:rsidRPr="000F36E3">
        <w:rPr>
          <w:rFonts w:ascii="Arial" w:hAnsi="Arial" w:cs="Arial"/>
          <w:iCs/>
          <w:lang w:val="en-US"/>
        </w:rPr>
        <w:t>line with the new accumu</w:t>
      </w:r>
      <w:r w:rsidRPr="000F36E3">
        <w:rPr>
          <w:rFonts w:ascii="Arial" w:hAnsi="Arial" w:cs="Arial"/>
          <w:iCs/>
          <w:lang w:val="en-US"/>
        </w:rPr>
        <w:t xml:space="preserve">lation </w:t>
      </w:r>
      <w:proofErr w:type="gramStart"/>
      <w:r w:rsidRPr="000F36E3">
        <w:rPr>
          <w:rFonts w:ascii="Arial" w:hAnsi="Arial" w:cs="Arial"/>
          <w:iCs/>
          <w:lang w:val="en-US"/>
        </w:rPr>
        <w:t>pattern.</w:t>
      </w:r>
      <w:proofErr w:type="gramEnd"/>
      <w:r w:rsidRPr="000F36E3">
        <w:rPr>
          <w:rFonts w:ascii="Arial" w:hAnsi="Arial" w:cs="Arial"/>
          <w:iCs/>
          <w:lang w:val="en-US"/>
        </w:rPr>
        <w:t xml:space="preserve"> </w:t>
      </w:r>
      <w:r w:rsidRPr="000F36E3">
        <w:rPr>
          <w:rFonts w:ascii="Arial" w:hAnsi="Arial" w:cs="Arial"/>
          <w:iCs/>
          <w:lang w:val="en-US"/>
        </w:rPr>
        <w:t>In this context, t</w:t>
      </w:r>
      <w:r w:rsidRPr="000F36E3">
        <w:rPr>
          <w:rFonts w:ascii="Arial" w:hAnsi="Arial" w:cs="Arial"/>
          <w:iCs/>
          <w:lang w:val="en-US"/>
        </w:rPr>
        <w:t xml:space="preserve">he aims of this article focuses </w:t>
      </w:r>
      <w:r w:rsidRPr="000F36E3">
        <w:rPr>
          <w:rFonts w:ascii="Arial" w:hAnsi="Arial" w:cs="Arial"/>
          <w:iCs/>
          <w:lang w:val="en-US"/>
        </w:rPr>
        <w:t>on the analysis of the implemented measures</w:t>
      </w:r>
      <w:r w:rsidRPr="000F36E3">
        <w:rPr>
          <w:rFonts w:ascii="Arial" w:hAnsi="Arial" w:cs="Arial"/>
          <w:iCs/>
          <w:lang w:val="en-US"/>
        </w:rPr>
        <w:t xml:space="preserve"> </w:t>
      </w:r>
      <w:r w:rsidRPr="000F36E3">
        <w:rPr>
          <w:rFonts w:ascii="Arial" w:hAnsi="Arial" w:cs="Arial"/>
          <w:iCs/>
          <w:lang w:val="en-US"/>
        </w:rPr>
        <w:t xml:space="preserve">tended to </w:t>
      </w:r>
      <w:proofErr w:type="spellStart"/>
      <w:r w:rsidRPr="000F36E3">
        <w:rPr>
          <w:rFonts w:ascii="Arial" w:hAnsi="Arial" w:cs="Arial"/>
          <w:iCs/>
          <w:lang w:val="en-US"/>
        </w:rPr>
        <w:t>descapit</w:t>
      </w:r>
      <w:r w:rsidRPr="000F36E3">
        <w:rPr>
          <w:rFonts w:ascii="Arial" w:hAnsi="Arial" w:cs="Arial"/>
          <w:iCs/>
          <w:lang w:val="en-US"/>
        </w:rPr>
        <w:t>alize</w:t>
      </w:r>
      <w:proofErr w:type="spellEnd"/>
      <w:r w:rsidRPr="000F36E3">
        <w:rPr>
          <w:rFonts w:ascii="Arial" w:hAnsi="Arial" w:cs="Arial"/>
          <w:iCs/>
          <w:lang w:val="en-US"/>
        </w:rPr>
        <w:t xml:space="preserve"> the state oil company and </w:t>
      </w:r>
      <w:r w:rsidRPr="000F36E3">
        <w:rPr>
          <w:rFonts w:ascii="Arial" w:hAnsi="Arial" w:cs="Arial"/>
          <w:iCs/>
          <w:lang w:val="en-US"/>
        </w:rPr>
        <w:t>increase the</w:t>
      </w:r>
      <w:r w:rsidRPr="000F36E3">
        <w:rPr>
          <w:rFonts w:ascii="Arial" w:hAnsi="Arial" w:cs="Arial"/>
          <w:iCs/>
          <w:lang w:val="en-US"/>
        </w:rPr>
        <w:t xml:space="preserve"> market power of major economic </w:t>
      </w:r>
      <w:r w:rsidRPr="000F36E3">
        <w:rPr>
          <w:rFonts w:ascii="Arial" w:hAnsi="Arial" w:cs="Arial"/>
          <w:iCs/>
          <w:lang w:val="en-US"/>
        </w:rPr>
        <w:t>groups. It refers to the policy of privatization that</w:t>
      </w:r>
      <w:r w:rsidRPr="000F36E3">
        <w:rPr>
          <w:rFonts w:ascii="Arial" w:hAnsi="Arial" w:cs="Arial"/>
          <w:iCs/>
          <w:lang w:val="en-US"/>
        </w:rPr>
        <w:t xml:space="preserve"> </w:t>
      </w:r>
      <w:r w:rsidRPr="000F36E3">
        <w:rPr>
          <w:rFonts w:ascii="Arial" w:hAnsi="Arial" w:cs="Arial"/>
          <w:iCs/>
          <w:lang w:val="en-US"/>
        </w:rPr>
        <w:t>transferred outl</w:t>
      </w:r>
      <w:r w:rsidRPr="000F36E3">
        <w:rPr>
          <w:rFonts w:ascii="Arial" w:hAnsi="Arial" w:cs="Arial"/>
          <w:iCs/>
          <w:lang w:val="en-US"/>
        </w:rPr>
        <w:t xml:space="preserve">ying areas and oil revenues and </w:t>
      </w:r>
      <w:r w:rsidRPr="000F36E3">
        <w:rPr>
          <w:rFonts w:ascii="Arial" w:hAnsi="Arial" w:cs="Arial"/>
          <w:iCs/>
          <w:lang w:val="en-US"/>
        </w:rPr>
        <w:t>the continui</w:t>
      </w:r>
      <w:r w:rsidRPr="000F36E3">
        <w:rPr>
          <w:rFonts w:ascii="Arial" w:hAnsi="Arial" w:cs="Arial"/>
          <w:iCs/>
          <w:lang w:val="en-US"/>
        </w:rPr>
        <w:t xml:space="preserve">ng debt of the company aimed to </w:t>
      </w:r>
      <w:r w:rsidRPr="000F36E3">
        <w:rPr>
          <w:rFonts w:ascii="Arial" w:hAnsi="Arial" w:cs="Arial"/>
          <w:iCs/>
          <w:lang w:val="en-US"/>
        </w:rPr>
        <w:t xml:space="preserve">obtain foreign </w:t>
      </w:r>
      <w:r w:rsidRPr="000F36E3">
        <w:rPr>
          <w:rFonts w:ascii="Arial" w:hAnsi="Arial" w:cs="Arial"/>
          <w:iCs/>
          <w:lang w:val="en-US"/>
        </w:rPr>
        <w:t xml:space="preserve">currency for domestic financial </w:t>
      </w:r>
      <w:r w:rsidRPr="000F36E3">
        <w:rPr>
          <w:rFonts w:ascii="Arial" w:hAnsi="Arial" w:cs="Arial"/>
          <w:iCs/>
          <w:lang w:val="en-US"/>
        </w:rPr>
        <w:t xml:space="preserve">market. Thus, </w:t>
      </w:r>
      <w:r w:rsidRPr="000F36E3">
        <w:rPr>
          <w:rFonts w:ascii="Arial" w:hAnsi="Arial" w:cs="Arial"/>
          <w:iCs/>
          <w:lang w:val="en-US"/>
        </w:rPr>
        <w:t xml:space="preserve">among the contributions of this </w:t>
      </w:r>
      <w:r w:rsidRPr="000F36E3">
        <w:rPr>
          <w:rFonts w:ascii="Arial" w:hAnsi="Arial" w:cs="Arial"/>
          <w:iCs/>
          <w:lang w:val="en-US"/>
        </w:rPr>
        <w:t>work are the analysis of the fu</w:t>
      </w:r>
      <w:r w:rsidRPr="000F36E3">
        <w:rPr>
          <w:rFonts w:ascii="Arial" w:hAnsi="Arial" w:cs="Arial"/>
          <w:iCs/>
          <w:lang w:val="en-US"/>
        </w:rPr>
        <w:t xml:space="preserve">nctionality of the indebtedness </w:t>
      </w:r>
      <w:r w:rsidRPr="000F36E3">
        <w:rPr>
          <w:rFonts w:ascii="Arial" w:hAnsi="Arial" w:cs="Arial"/>
          <w:iCs/>
          <w:lang w:val="en-US"/>
        </w:rPr>
        <w:t>of the com</w:t>
      </w:r>
      <w:r w:rsidRPr="000F36E3">
        <w:rPr>
          <w:rFonts w:ascii="Arial" w:hAnsi="Arial" w:cs="Arial"/>
          <w:iCs/>
          <w:lang w:val="en-US"/>
        </w:rPr>
        <w:t xml:space="preserve">pany with the national economic </w:t>
      </w:r>
      <w:r w:rsidRPr="000F36E3">
        <w:rPr>
          <w:rFonts w:ascii="Arial" w:hAnsi="Arial" w:cs="Arial"/>
          <w:iCs/>
          <w:lang w:val="en-US"/>
        </w:rPr>
        <w:t>process and</w:t>
      </w:r>
      <w:r w:rsidRPr="000F36E3">
        <w:rPr>
          <w:rFonts w:ascii="Arial" w:hAnsi="Arial" w:cs="Arial"/>
          <w:iCs/>
          <w:lang w:val="en-US"/>
        </w:rPr>
        <w:t xml:space="preserve"> quantification of oil revenues </w:t>
      </w:r>
      <w:r w:rsidRPr="000F36E3">
        <w:rPr>
          <w:rFonts w:ascii="Arial" w:hAnsi="Arial" w:cs="Arial"/>
          <w:iCs/>
          <w:lang w:val="en-US"/>
        </w:rPr>
        <w:t xml:space="preserve">transferred to </w:t>
      </w:r>
      <w:r w:rsidRPr="000F36E3">
        <w:rPr>
          <w:rFonts w:ascii="Arial" w:hAnsi="Arial" w:cs="Arial"/>
          <w:iCs/>
          <w:lang w:val="en-US"/>
        </w:rPr>
        <w:t xml:space="preserve">this small –but powerful– group </w:t>
      </w:r>
      <w:r w:rsidRPr="000F36E3">
        <w:rPr>
          <w:rFonts w:ascii="Arial" w:hAnsi="Arial" w:cs="Arial"/>
          <w:iCs/>
          <w:lang w:val="en-US"/>
        </w:rPr>
        <w:t xml:space="preserve">of economic </w:t>
      </w:r>
      <w:r w:rsidRPr="000F36E3">
        <w:rPr>
          <w:rFonts w:ascii="Arial" w:hAnsi="Arial" w:cs="Arial"/>
          <w:iCs/>
          <w:lang w:val="en-US"/>
        </w:rPr>
        <w:t xml:space="preserve">actors, which was the hegemonic </w:t>
      </w:r>
      <w:r w:rsidRPr="000F36E3">
        <w:rPr>
          <w:rFonts w:ascii="Arial" w:hAnsi="Arial" w:cs="Arial"/>
          <w:iCs/>
          <w:lang w:val="en-US"/>
        </w:rPr>
        <w:t>fraction of civil-military process.</w:t>
      </w:r>
    </w:p>
    <w:sectPr w:rsidR="00E7348A" w:rsidRPr="000F3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80DE0"/>
    <w:rsid w:val="00094C4B"/>
    <w:rsid w:val="000F1755"/>
    <w:rsid w:val="000F34B5"/>
    <w:rsid w:val="000F36E3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40CC0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2016-03-08T21:49:00Z</dcterms:created>
  <dcterms:modified xsi:type="dcterms:W3CDTF">2016-03-08T22:00:00Z</dcterms:modified>
</cp:coreProperties>
</file>