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79" w:rsidRPr="00742C42" w:rsidRDefault="00E97479" w:rsidP="00742C42">
      <w:pPr>
        <w:autoSpaceDE w:val="0"/>
        <w:autoSpaceDN w:val="0"/>
        <w:adjustRightInd w:val="0"/>
        <w:spacing w:after="120" w:line="240" w:lineRule="auto"/>
        <w:jc w:val="both"/>
        <w:rPr>
          <w:rFonts w:ascii="Arial" w:hAnsi="Arial" w:cs="Arial"/>
        </w:rPr>
      </w:pPr>
      <w:r w:rsidRPr="00742C42">
        <w:rPr>
          <w:rFonts w:ascii="Arial" w:hAnsi="Arial" w:cs="Arial"/>
        </w:rPr>
        <w:t xml:space="preserve">El comportamiento legislativo del peronismo durante el menemismo y el </w:t>
      </w:r>
      <w:proofErr w:type="spellStart"/>
      <w:r w:rsidRPr="00742C42">
        <w:rPr>
          <w:rFonts w:ascii="Arial" w:hAnsi="Arial" w:cs="Arial"/>
        </w:rPr>
        <w:t>kirchnerismo</w:t>
      </w:r>
      <w:proofErr w:type="spellEnd"/>
      <w:r w:rsidRPr="00742C42">
        <w:rPr>
          <w:rFonts w:ascii="Arial" w:hAnsi="Arial" w:cs="Arial"/>
        </w:rPr>
        <w:t>. Cambio de agenda y adaptación partidaria</w:t>
      </w:r>
      <w:bookmarkStart w:id="0" w:name="_GoBack"/>
      <w:bookmarkEnd w:id="0"/>
    </w:p>
    <w:p w:rsidR="002A457B" w:rsidRPr="00742C42" w:rsidRDefault="00742C42" w:rsidP="00742C42">
      <w:pPr>
        <w:spacing w:after="120" w:line="240" w:lineRule="auto"/>
        <w:jc w:val="both"/>
        <w:rPr>
          <w:rFonts w:ascii="Arial" w:hAnsi="Arial" w:cs="Arial"/>
          <w:color w:val="231F20"/>
        </w:rPr>
      </w:pPr>
      <w:r w:rsidRPr="00742C42">
        <w:rPr>
          <w:rFonts w:ascii="Arial" w:hAnsi="Arial" w:cs="Arial"/>
        </w:rPr>
        <w:t xml:space="preserve">Javier </w:t>
      </w:r>
      <w:proofErr w:type="spellStart"/>
      <w:r w:rsidRPr="00742C42">
        <w:rPr>
          <w:rFonts w:ascii="Arial" w:hAnsi="Arial" w:cs="Arial"/>
        </w:rPr>
        <w:t>Zelaznik</w:t>
      </w:r>
      <w:proofErr w:type="spellEnd"/>
    </w:p>
    <w:p w:rsidR="00742C42" w:rsidRPr="00742C42" w:rsidRDefault="00742C42" w:rsidP="00742C42">
      <w:pPr>
        <w:spacing w:after="0" w:line="240" w:lineRule="auto"/>
        <w:jc w:val="both"/>
        <w:rPr>
          <w:rFonts w:ascii="Arial" w:hAnsi="Arial" w:cs="Arial"/>
          <w:color w:val="231F20"/>
        </w:rPr>
      </w:pPr>
    </w:p>
    <w:p w:rsidR="00D05925" w:rsidRPr="00742C42" w:rsidRDefault="00D05925" w:rsidP="00742C42">
      <w:pPr>
        <w:spacing w:after="0" w:line="240" w:lineRule="auto"/>
        <w:jc w:val="both"/>
        <w:rPr>
          <w:rFonts w:ascii="Arial" w:hAnsi="Arial" w:cs="Arial"/>
          <w:color w:val="000000"/>
        </w:rPr>
      </w:pPr>
      <w:r w:rsidRPr="00742C42">
        <w:rPr>
          <w:rFonts w:ascii="Arial" w:hAnsi="Arial" w:cs="Arial"/>
          <w:color w:val="231F20"/>
        </w:rPr>
        <w:t>[</w:t>
      </w:r>
      <w:r w:rsidRPr="00742C42">
        <w:rPr>
          <w:rFonts w:ascii="Arial" w:hAnsi="Arial" w:cs="Arial"/>
          <w:color w:val="000000"/>
        </w:rPr>
        <w:t xml:space="preserve">ICTA </w:t>
      </w:r>
      <w:r w:rsidR="00FD67A8" w:rsidRPr="00742C42">
        <w:rPr>
          <w:rFonts w:ascii="Arial" w:hAnsi="Arial" w:cs="Arial"/>
          <w:color w:val="000000"/>
        </w:rPr>
        <w:t>Art</w:t>
      </w:r>
      <w:r w:rsidRPr="00742C42">
        <w:rPr>
          <w:rFonts w:ascii="Arial" w:hAnsi="Arial" w:cs="Arial"/>
          <w:color w:val="000000"/>
        </w:rPr>
        <w:t xml:space="preserve"> 16</w:t>
      </w:r>
      <w:r w:rsidR="00D641FD" w:rsidRPr="00742C42">
        <w:rPr>
          <w:rFonts w:ascii="Arial" w:hAnsi="Arial" w:cs="Arial"/>
          <w:color w:val="000000"/>
        </w:rPr>
        <w:t>5</w:t>
      </w:r>
      <w:r w:rsidR="00E97479" w:rsidRPr="00742C42">
        <w:rPr>
          <w:rFonts w:ascii="Arial" w:hAnsi="Arial" w:cs="Arial"/>
          <w:color w:val="000000"/>
        </w:rPr>
        <w:t>4</w:t>
      </w:r>
      <w:r w:rsidRPr="00742C42">
        <w:rPr>
          <w:rFonts w:ascii="Arial" w:hAnsi="Arial" w:cs="Arial"/>
          <w:color w:val="000000"/>
        </w:rPr>
        <w:t>]</w:t>
      </w:r>
    </w:p>
    <w:p w:rsidR="00D05925" w:rsidRPr="00742C42" w:rsidRDefault="00D05925" w:rsidP="00742C42">
      <w:pPr>
        <w:pStyle w:val="Normal-paracolocar"/>
        <w:spacing w:line="240" w:lineRule="auto"/>
        <w:rPr>
          <w:rFonts w:ascii="Arial" w:hAnsi="Arial" w:cs="Arial"/>
          <w:sz w:val="22"/>
          <w:szCs w:val="22"/>
        </w:rPr>
      </w:pPr>
      <w:r w:rsidRPr="00742C42">
        <w:rPr>
          <w:rFonts w:ascii="Arial" w:hAnsi="Arial" w:cs="Arial"/>
          <w:i/>
          <w:iCs/>
          <w:sz w:val="22"/>
          <w:szCs w:val="22"/>
        </w:rPr>
        <w:t>DESARROLLO ECONOMICO - REVISTA DE CIENCIAS SOCIALES</w:t>
      </w:r>
      <w:r w:rsidRPr="00742C42">
        <w:rPr>
          <w:rFonts w:ascii="Arial" w:hAnsi="Arial" w:cs="Arial"/>
          <w:sz w:val="22"/>
          <w:szCs w:val="22"/>
        </w:rPr>
        <w:t xml:space="preserve"> (Buenos Aires), vol. 54, Nº 21</w:t>
      </w:r>
      <w:r w:rsidR="007405D0" w:rsidRPr="00742C42">
        <w:rPr>
          <w:rFonts w:ascii="Arial" w:hAnsi="Arial" w:cs="Arial"/>
          <w:sz w:val="22"/>
          <w:szCs w:val="22"/>
        </w:rPr>
        <w:t>3</w:t>
      </w:r>
      <w:r w:rsidRPr="00742C42">
        <w:rPr>
          <w:rFonts w:ascii="Arial" w:hAnsi="Arial" w:cs="Arial"/>
          <w:sz w:val="22"/>
          <w:szCs w:val="22"/>
        </w:rPr>
        <w:t xml:space="preserve">, </w:t>
      </w:r>
      <w:r w:rsidR="007405D0" w:rsidRPr="00742C42">
        <w:rPr>
          <w:rFonts w:ascii="Arial" w:hAnsi="Arial" w:cs="Arial"/>
          <w:sz w:val="22"/>
          <w:szCs w:val="22"/>
        </w:rPr>
        <w:t>setiembre-diciembre</w:t>
      </w:r>
      <w:r w:rsidRPr="00742C42">
        <w:rPr>
          <w:rFonts w:ascii="Arial" w:hAnsi="Arial" w:cs="Arial"/>
          <w:sz w:val="22"/>
          <w:szCs w:val="22"/>
        </w:rPr>
        <w:t xml:space="preserve"> 2014 (</w:t>
      </w:r>
      <w:r w:rsidR="00B04F14" w:rsidRPr="00742C42">
        <w:rPr>
          <w:rFonts w:ascii="Arial" w:hAnsi="Arial" w:cs="Arial"/>
          <w:sz w:val="22"/>
          <w:szCs w:val="22"/>
        </w:rPr>
        <w:t xml:space="preserve">pp. </w:t>
      </w:r>
      <w:r w:rsidR="00E97479" w:rsidRPr="00742C42">
        <w:rPr>
          <w:rFonts w:ascii="Arial" w:hAnsi="Arial" w:cs="Arial"/>
          <w:sz w:val="22"/>
          <w:szCs w:val="22"/>
        </w:rPr>
        <w:t>203</w:t>
      </w:r>
      <w:r w:rsidR="008E5FCA" w:rsidRPr="00742C42">
        <w:rPr>
          <w:rFonts w:ascii="Arial" w:hAnsi="Arial" w:cs="Arial"/>
          <w:sz w:val="22"/>
          <w:szCs w:val="22"/>
        </w:rPr>
        <w:t>-</w:t>
      </w:r>
      <w:r w:rsidR="00C571C6" w:rsidRPr="00742C42">
        <w:rPr>
          <w:rFonts w:ascii="Arial" w:hAnsi="Arial" w:cs="Arial"/>
          <w:sz w:val="22"/>
          <w:szCs w:val="22"/>
        </w:rPr>
        <w:t>2</w:t>
      </w:r>
      <w:r w:rsidR="00E97479" w:rsidRPr="00742C42">
        <w:rPr>
          <w:rFonts w:ascii="Arial" w:hAnsi="Arial" w:cs="Arial"/>
          <w:sz w:val="22"/>
          <w:szCs w:val="22"/>
        </w:rPr>
        <w:t>30</w:t>
      </w:r>
      <w:r w:rsidR="00B04F14" w:rsidRPr="00742C42">
        <w:rPr>
          <w:rFonts w:ascii="Arial" w:hAnsi="Arial" w:cs="Arial"/>
          <w:sz w:val="22"/>
          <w:szCs w:val="22"/>
        </w:rPr>
        <w:t>).</w:t>
      </w:r>
    </w:p>
    <w:p w:rsidR="00D05925" w:rsidRPr="00742C42" w:rsidRDefault="00D05925" w:rsidP="00742C42">
      <w:pPr>
        <w:pStyle w:val="Normal-paracolocar"/>
        <w:spacing w:line="240" w:lineRule="auto"/>
        <w:rPr>
          <w:rFonts w:ascii="Arial" w:hAnsi="Arial" w:cs="Arial"/>
          <w:sz w:val="22"/>
          <w:szCs w:val="22"/>
        </w:rPr>
      </w:pPr>
    </w:p>
    <w:p w:rsidR="008E5FCA" w:rsidRPr="00742C42" w:rsidRDefault="00FD67A8" w:rsidP="00742C42">
      <w:pPr>
        <w:autoSpaceDE w:val="0"/>
        <w:autoSpaceDN w:val="0"/>
        <w:adjustRightInd w:val="0"/>
        <w:spacing w:after="0" w:line="240" w:lineRule="auto"/>
        <w:jc w:val="both"/>
        <w:rPr>
          <w:rFonts w:ascii="Arial" w:hAnsi="Arial" w:cs="Arial"/>
        </w:rPr>
      </w:pPr>
      <w:r w:rsidRPr="00742C42">
        <w:rPr>
          <w:rFonts w:ascii="Arial" w:hAnsi="Arial" w:cs="Arial"/>
        </w:rPr>
        <w:t>Descriptores</w:t>
      </w:r>
      <w:r w:rsidR="00D05925" w:rsidRPr="00742C42">
        <w:rPr>
          <w:rFonts w:ascii="Arial" w:hAnsi="Arial" w:cs="Arial"/>
        </w:rPr>
        <w:t xml:space="preserve">: </w:t>
      </w:r>
      <w:r w:rsidR="005A656B" w:rsidRPr="00742C42">
        <w:rPr>
          <w:rFonts w:ascii="Arial" w:hAnsi="Arial" w:cs="Arial"/>
        </w:rPr>
        <w:t xml:space="preserve">&lt;Ciencia Política&gt; </w:t>
      </w:r>
      <w:r w:rsidR="00F86C3B" w:rsidRPr="00742C42">
        <w:rPr>
          <w:rFonts w:ascii="Arial" w:hAnsi="Arial" w:cs="Arial"/>
        </w:rPr>
        <w:t>&lt;Congreso argentino&gt; &lt;Producción legislativa&gt; &lt;Peronismo&gt; &lt;Ambición política&gt; &lt;Ideología&gt;</w:t>
      </w:r>
      <w:r w:rsidR="005A656B" w:rsidRPr="00742C42">
        <w:rPr>
          <w:rFonts w:ascii="Arial" w:hAnsi="Arial" w:cs="Arial"/>
        </w:rPr>
        <w:t xml:space="preserve"> &lt;menemismo&gt; &lt;</w:t>
      </w:r>
      <w:proofErr w:type="spellStart"/>
      <w:r w:rsidR="005A656B" w:rsidRPr="00742C42">
        <w:rPr>
          <w:rFonts w:ascii="Arial" w:hAnsi="Arial" w:cs="Arial"/>
        </w:rPr>
        <w:t>kirschnerismo</w:t>
      </w:r>
      <w:proofErr w:type="spellEnd"/>
      <w:r w:rsidR="005A656B" w:rsidRPr="00742C42">
        <w:rPr>
          <w:rFonts w:ascii="Arial" w:hAnsi="Arial" w:cs="Arial"/>
        </w:rPr>
        <w:t>&gt;</w:t>
      </w:r>
    </w:p>
    <w:p w:rsidR="00E623EF" w:rsidRPr="00742C42" w:rsidRDefault="00E623EF" w:rsidP="00742C42">
      <w:pPr>
        <w:spacing w:after="0" w:line="240" w:lineRule="auto"/>
        <w:jc w:val="both"/>
        <w:rPr>
          <w:rFonts w:ascii="Arial" w:hAnsi="Arial" w:cs="Arial"/>
        </w:rPr>
      </w:pPr>
    </w:p>
    <w:p w:rsidR="00D05925" w:rsidRPr="00742C42" w:rsidRDefault="00D05925" w:rsidP="00742C42">
      <w:pPr>
        <w:spacing w:after="0" w:line="240" w:lineRule="auto"/>
        <w:jc w:val="both"/>
        <w:rPr>
          <w:rFonts w:ascii="Arial" w:hAnsi="Arial" w:cs="Arial"/>
          <w:b/>
        </w:rPr>
      </w:pPr>
      <w:r w:rsidRPr="00742C42">
        <w:rPr>
          <w:rFonts w:ascii="Arial" w:hAnsi="Arial" w:cs="Arial"/>
          <w:b/>
        </w:rPr>
        <w:t xml:space="preserve">RESUMEN </w:t>
      </w:r>
    </w:p>
    <w:p w:rsidR="00B414CE" w:rsidRPr="00742C42" w:rsidRDefault="00E97479" w:rsidP="00742C42">
      <w:pPr>
        <w:autoSpaceDE w:val="0"/>
        <w:autoSpaceDN w:val="0"/>
        <w:adjustRightInd w:val="0"/>
        <w:spacing w:after="0" w:line="240" w:lineRule="auto"/>
        <w:jc w:val="both"/>
        <w:rPr>
          <w:rFonts w:ascii="Arial" w:hAnsi="Arial" w:cs="Arial"/>
          <w:iCs/>
        </w:rPr>
      </w:pPr>
      <w:r w:rsidRPr="00742C42">
        <w:rPr>
          <w:rFonts w:ascii="Arial" w:hAnsi="Arial" w:cs="Arial"/>
          <w:iCs/>
        </w:rPr>
        <w:t xml:space="preserve">El Partido Justicialista (PJ) ha sido lo suficientemente maleable como para protagonizar gobiernos con agendas divergentes. Mientras los diez años de gobierno de Carlos Menem (1989-1999) son un ejemplo de las políticas pro-mercado que caracterizó al Consenso de Washington, los diez años de gobierno de Néstor Kirchner y Cristina Fernández de Kirchner (2003-2013) ejemplifican las políticas estatistas que caracterizan el giro a la izquierda en América Latina. ¿Cómo dar cuenta del apoyo legislativo a agendas disímiles por parte de un mismo partido? Diferentes autores han enfatizando tanto la demanda de apoyo por parte de los presidentes como la oferta de apoyo por parte de los legisladores. Este artículo compara el comportamiento legislativo del PJ durante el </w:t>
      </w:r>
      <w:r w:rsidRPr="00742C42">
        <w:rPr>
          <w:rFonts w:ascii="Arial" w:hAnsi="Arial" w:cs="Arial"/>
          <w:i/>
        </w:rPr>
        <w:t>menemismo</w:t>
      </w:r>
      <w:r w:rsidRPr="00742C42">
        <w:rPr>
          <w:rFonts w:ascii="Arial" w:hAnsi="Arial" w:cs="Arial"/>
        </w:rPr>
        <w:t xml:space="preserve"> </w:t>
      </w:r>
      <w:r w:rsidRPr="00742C42">
        <w:rPr>
          <w:rFonts w:ascii="Arial" w:hAnsi="Arial" w:cs="Arial"/>
          <w:iCs/>
        </w:rPr>
        <w:t xml:space="preserve">y el </w:t>
      </w:r>
      <w:proofErr w:type="spellStart"/>
      <w:r w:rsidRPr="00742C42">
        <w:rPr>
          <w:rFonts w:ascii="Arial" w:hAnsi="Arial" w:cs="Arial"/>
          <w:i/>
        </w:rPr>
        <w:t>kirchnerismo</w:t>
      </w:r>
      <w:proofErr w:type="spellEnd"/>
      <w:r w:rsidRPr="00742C42">
        <w:rPr>
          <w:rFonts w:ascii="Arial" w:hAnsi="Arial" w:cs="Arial"/>
        </w:rPr>
        <w:t xml:space="preserve"> </w:t>
      </w:r>
      <w:r w:rsidRPr="00742C42">
        <w:rPr>
          <w:rFonts w:ascii="Arial" w:hAnsi="Arial" w:cs="Arial"/>
          <w:iCs/>
        </w:rPr>
        <w:t xml:space="preserve">para contrastar tres perspectivas que enfatizan la oferta de apoyo y que hacen hincapié sobre la lealtad partidaria, la ideología y la ambición política. Utilizando la tasa de aprobación legislativa y la duración del trámite legislativo como indicadores de éxito legislativo, y focalizando en 290 iniciativas legislativas socio-económicas del Poder Ejecutivo, el artículo muestra que la perspectiva de la ambición política es la única consistente con la evidencia sobre a) las similitudes y diferencias en el éxito legislativo de ambas agendas, b) las variaciones temáticas y temporales de la agenda </w:t>
      </w:r>
      <w:r w:rsidRPr="00742C42">
        <w:rPr>
          <w:rFonts w:ascii="Arial" w:hAnsi="Arial" w:cs="Arial"/>
          <w:i/>
        </w:rPr>
        <w:t>menemista</w:t>
      </w:r>
      <w:r w:rsidRPr="00742C42">
        <w:rPr>
          <w:rFonts w:ascii="Arial" w:hAnsi="Arial" w:cs="Arial"/>
          <w:iCs/>
        </w:rPr>
        <w:t>.</w:t>
      </w:r>
    </w:p>
    <w:p w:rsidR="00E97479" w:rsidRPr="00742C42" w:rsidRDefault="00E97479" w:rsidP="00742C42">
      <w:pPr>
        <w:spacing w:after="0" w:line="240" w:lineRule="auto"/>
        <w:jc w:val="both"/>
        <w:rPr>
          <w:rFonts w:ascii="Arial" w:hAnsi="Arial" w:cs="Arial"/>
          <w:b/>
        </w:rPr>
      </w:pPr>
    </w:p>
    <w:p w:rsidR="00FD67A8" w:rsidRPr="00742C42" w:rsidRDefault="00FD67A8" w:rsidP="00742C42">
      <w:pPr>
        <w:spacing w:after="0" w:line="240" w:lineRule="auto"/>
        <w:jc w:val="both"/>
        <w:rPr>
          <w:rFonts w:ascii="Arial" w:hAnsi="Arial" w:cs="Arial"/>
          <w:b/>
          <w:lang w:val="en-US"/>
        </w:rPr>
      </w:pPr>
      <w:r w:rsidRPr="00742C42">
        <w:rPr>
          <w:rFonts w:ascii="Arial" w:hAnsi="Arial" w:cs="Arial"/>
          <w:b/>
          <w:lang w:val="en-US"/>
        </w:rPr>
        <w:t>SUMMARY</w:t>
      </w:r>
    </w:p>
    <w:p w:rsidR="00D05925" w:rsidRPr="00742C42" w:rsidRDefault="00E97479" w:rsidP="00742C42">
      <w:pPr>
        <w:autoSpaceDE w:val="0"/>
        <w:autoSpaceDN w:val="0"/>
        <w:adjustRightInd w:val="0"/>
        <w:spacing w:after="0" w:line="240" w:lineRule="auto"/>
        <w:jc w:val="both"/>
        <w:rPr>
          <w:rFonts w:ascii="Arial" w:hAnsi="Arial" w:cs="Arial"/>
          <w:iCs/>
          <w:lang w:val="en-US"/>
        </w:rPr>
      </w:pPr>
      <w:r w:rsidRPr="00742C42">
        <w:rPr>
          <w:rFonts w:ascii="Arial" w:hAnsi="Arial" w:cs="Arial"/>
          <w:iCs/>
          <w:lang w:val="en-US"/>
        </w:rPr>
        <w:t xml:space="preserve">The </w:t>
      </w:r>
      <w:proofErr w:type="spellStart"/>
      <w:r w:rsidRPr="00742C42">
        <w:rPr>
          <w:rFonts w:ascii="Arial" w:hAnsi="Arial" w:cs="Arial"/>
          <w:iCs/>
          <w:lang w:val="en-US"/>
        </w:rPr>
        <w:t>Partido</w:t>
      </w:r>
      <w:proofErr w:type="spellEnd"/>
      <w:r w:rsidRPr="00742C42">
        <w:rPr>
          <w:rFonts w:ascii="Arial" w:hAnsi="Arial" w:cs="Arial"/>
          <w:iCs/>
          <w:lang w:val="en-US"/>
        </w:rPr>
        <w:t xml:space="preserve"> </w:t>
      </w:r>
      <w:proofErr w:type="spellStart"/>
      <w:r w:rsidRPr="00742C42">
        <w:rPr>
          <w:rFonts w:ascii="Arial" w:hAnsi="Arial" w:cs="Arial"/>
          <w:iCs/>
          <w:lang w:val="en-US"/>
        </w:rPr>
        <w:t>Justicialista</w:t>
      </w:r>
      <w:proofErr w:type="spellEnd"/>
      <w:r w:rsidRPr="00742C42">
        <w:rPr>
          <w:rFonts w:ascii="Arial" w:hAnsi="Arial" w:cs="Arial"/>
          <w:iCs/>
          <w:lang w:val="en-US"/>
        </w:rPr>
        <w:t xml:space="preserve"> has been malleable enough as to lead governments with divergent agendas. While the ten years of Carlos Menem´s government (1989-1999) are an example of the market friendly policies that make up the Washington Consensus, the ten years of </w:t>
      </w:r>
      <w:proofErr w:type="spellStart"/>
      <w:r w:rsidRPr="00742C42">
        <w:rPr>
          <w:rFonts w:ascii="Arial" w:hAnsi="Arial" w:cs="Arial"/>
          <w:iCs/>
          <w:lang w:val="en-US"/>
        </w:rPr>
        <w:t>Néstor</w:t>
      </w:r>
      <w:proofErr w:type="spellEnd"/>
      <w:r w:rsidRPr="00742C42">
        <w:rPr>
          <w:rFonts w:ascii="Arial" w:hAnsi="Arial" w:cs="Arial"/>
          <w:iCs/>
          <w:lang w:val="en-US"/>
        </w:rPr>
        <w:t xml:space="preserve"> Kirchner and Cristina </w:t>
      </w:r>
      <w:proofErr w:type="spellStart"/>
      <w:r w:rsidRPr="00742C42">
        <w:rPr>
          <w:rFonts w:ascii="Arial" w:hAnsi="Arial" w:cs="Arial"/>
          <w:iCs/>
          <w:lang w:val="en-US"/>
        </w:rPr>
        <w:t>Fernández</w:t>
      </w:r>
      <w:proofErr w:type="spellEnd"/>
      <w:r w:rsidRPr="00742C42">
        <w:rPr>
          <w:rFonts w:ascii="Arial" w:hAnsi="Arial" w:cs="Arial"/>
          <w:iCs/>
          <w:lang w:val="en-US"/>
        </w:rPr>
        <w:t xml:space="preserve"> de Kirchner´s governments are an instance of the statist policies characterizing the left turn in Latin America. How to account for the support provided by the same party to such divergent agendas? Different authors have emphasized either the Presidential demand of support or the Legislator’s offer of support. This article compares the legislative behavior of the PJ over the </w:t>
      </w:r>
      <w:proofErr w:type="spellStart"/>
      <w:r w:rsidRPr="00742C42">
        <w:rPr>
          <w:rFonts w:ascii="Arial" w:hAnsi="Arial" w:cs="Arial"/>
          <w:i/>
          <w:lang w:val="en-US"/>
        </w:rPr>
        <w:t>menemismo</w:t>
      </w:r>
      <w:proofErr w:type="spellEnd"/>
      <w:r w:rsidRPr="00742C42">
        <w:rPr>
          <w:rFonts w:ascii="Arial" w:hAnsi="Arial" w:cs="Arial"/>
          <w:lang w:val="en-US"/>
        </w:rPr>
        <w:t xml:space="preserve"> </w:t>
      </w:r>
      <w:r w:rsidRPr="00742C42">
        <w:rPr>
          <w:rFonts w:ascii="Arial" w:hAnsi="Arial" w:cs="Arial"/>
          <w:iCs/>
          <w:lang w:val="en-US"/>
        </w:rPr>
        <w:t xml:space="preserve">and </w:t>
      </w:r>
      <w:proofErr w:type="spellStart"/>
      <w:r w:rsidRPr="00742C42">
        <w:rPr>
          <w:rFonts w:ascii="Arial" w:hAnsi="Arial" w:cs="Arial"/>
          <w:i/>
          <w:lang w:val="en-US"/>
        </w:rPr>
        <w:t>kirchnerismo</w:t>
      </w:r>
      <w:proofErr w:type="spellEnd"/>
      <w:r w:rsidRPr="00742C42">
        <w:rPr>
          <w:rFonts w:ascii="Arial" w:hAnsi="Arial" w:cs="Arial"/>
          <w:lang w:val="en-US"/>
        </w:rPr>
        <w:t xml:space="preserve"> </w:t>
      </w:r>
      <w:r w:rsidRPr="00742C42">
        <w:rPr>
          <w:rFonts w:ascii="Arial" w:hAnsi="Arial" w:cs="Arial"/>
          <w:iCs/>
          <w:lang w:val="en-US"/>
        </w:rPr>
        <w:t xml:space="preserve">in order to test three perspectives emphasizing the legislators´ offer of support that focus on partisan loyalty, ideology and political ambition. Using the legislative approval rate and the length of the legislative process as indicators of success, and focusing on 290 socio-economic legislative proposals of the President, the article finds that the perspective of political ambition is the only consistent with a) the similarities and differences in the success of both agendas, and b) the thematic and temporal variations of the </w:t>
      </w:r>
      <w:proofErr w:type="spellStart"/>
      <w:r w:rsidRPr="00742C42">
        <w:rPr>
          <w:rFonts w:ascii="Arial" w:hAnsi="Arial" w:cs="Arial"/>
          <w:i/>
          <w:lang w:val="en-US"/>
        </w:rPr>
        <w:t>menemista</w:t>
      </w:r>
      <w:proofErr w:type="spellEnd"/>
      <w:r w:rsidRPr="00742C42">
        <w:rPr>
          <w:rFonts w:ascii="Arial" w:hAnsi="Arial" w:cs="Arial"/>
          <w:lang w:val="en-US"/>
        </w:rPr>
        <w:t xml:space="preserve"> </w:t>
      </w:r>
      <w:r w:rsidRPr="00742C42">
        <w:rPr>
          <w:rFonts w:ascii="Arial" w:hAnsi="Arial" w:cs="Arial"/>
          <w:iCs/>
          <w:lang w:val="en-US"/>
        </w:rPr>
        <w:t>agenda.</w:t>
      </w:r>
    </w:p>
    <w:sectPr w:rsidR="00D05925" w:rsidRPr="00742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97651"/>
    <w:rsid w:val="001D6DF1"/>
    <w:rsid w:val="001E2F6B"/>
    <w:rsid w:val="00214E6E"/>
    <w:rsid w:val="002743C3"/>
    <w:rsid w:val="002A457B"/>
    <w:rsid w:val="002E14AF"/>
    <w:rsid w:val="00320922"/>
    <w:rsid w:val="00535AB7"/>
    <w:rsid w:val="005A656B"/>
    <w:rsid w:val="007405D0"/>
    <w:rsid w:val="00742C42"/>
    <w:rsid w:val="0077545C"/>
    <w:rsid w:val="008A1C23"/>
    <w:rsid w:val="008E5FCA"/>
    <w:rsid w:val="00915BB3"/>
    <w:rsid w:val="009B6585"/>
    <w:rsid w:val="00A43BAA"/>
    <w:rsid w:val="00AE3863"/>
    <w:rsid w:val="00B04F14"/>
    <w:rsid w:val="00B414CE"/>
    <w:rsid w:val="00C114F6"/>
    <w:rsid w:val="00C371BA"/>
    <w:rsid w:val="00C5467E"/>
    <w:rsid w:val="00C571C6"/>
    <w:rsid w:val="00C82045"/>
    <w:rsid w:val="00D05925"/>
    <w:rsid w:val="00D641FD"/>
    <w:rsid w:val="00DA40CF"/>
    <w:rsid w:val="00E623EF"/>
    <w:rsid w:val="00E97479"/>
    <w:rsid w:val="00F86C3B"/>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7</cp:revision>
  <dcterms:created xsi:type="dcterms:W3CDTF">2015-06-15T19:31:00Z</dcterms:created>
  <dcterms:modified xsi:type="dcterms:W3CDTF">2015-06-16T22:23:00Z</dcterms:modified>
</cp:coreProperties>
</file>