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9DF" w:rsidRDefault="00F379DF" w:rsidP="00F379DF">
      <w:pPr>
        <w:autoSpaceDE w:val="0"/>
        <w:rPr>
          <w:rFonts w:ascii="Calibri" w:hAnsi="Calibri" w:cs="Calibri"/>
        </w:rPr>
      </w:pPr>
      <w:r>
        <w:rPr>
          <w:rFonts w:ascii="Calibri" w:hAnsi="Calibri" w:cs="Calibri"/>
          <w:noProof/>
          <w:lang w:val="es-AR" w:eastAsia="es-AR"/>
        </w:rPr>
        <w:drawing>
          <wp:inline distT="0" distB="0" distL="0" distR="0">
            <wp:extent cx="1318260" cy="808355"/>
            <wp:effectExtent l="1905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8083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noProof/>
          <w:color w:val="000000"/>
          <w:sz w:val="32"/>
          <w:szCs w:val="32"/>
          <w:lang w:val="es-AR" w:eastAsia="es-AR"/>
        </w:rPr>
        <w:drawing>
          <wp:inline distT="0" distB="0" distL="0" distR="0">
            <wp:extent cx="1254760" cy="723265"/>
            <wp:effectExtent l="19050" t="0" r="254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723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9DF" w:rsidRDefault="00F379DF" w:rsidP="00F379DF">
      <w:pPr>
        <w:pStyle w:val="Default"/>
        <w:rPr>
          <w:rFonts w:ascii="Calibri" w:hAnsi="Calibri" w:cs="Calibri"/>
        </w:rPr>
      </w:pPr>
    </w:p>
    <w:p w:rsidR="00F379DF" w:rsidRDefault="00F379DF" w:rsidP="00F379DF">
      <w:pPr>
        <w:pStyle w:val="CM11"/>
        <w:jc w:val="center"/>
        <w:rPr>
          <w:rFonts w:ascii="Calibri" w:hAnsi="Calibri" w:cs="Calibri"/>
          <w:b/>
          <w:bCs/>
          <w:color w:val="000000"/>
          <w:sz w:val="30"/>
          <w:szCs w:val="30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 xml:space="preserve">Instituto de Desarrollo Económico y Social </w:t>
      </w:r>
    </w:p>
    <w:p w:rsidR="00F379DF" w:rsidRDefault="00F379DF" w:rsidP="00F379DF">
      <w:pPr>
        <w:pStyle w:val="CM1"/>
        <w:jc w:val="center"/>
        <w:rPr>
          <w:rFonts w:ascii="Calibri" w:hAnsi="Calibri" w:cs="Calibri"/>
          <w:b/>
          <w:bCs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color w:val="000000"/>
          <w:sz w:val="30"/>
          <w:szCs w:val="30"/>
        </w:rPr>
        <w:t>C</w:t>
      </w:r>
      <w:r>
        <w:rPr>
          <w:rFonts w:ascii="Calibri" w:hAnsi="Calibri" w:cs="Calibri"/>
          <w:b/>
          <w:bCs/>
          <w:color w:val="000000"/>
          <w:sz w:val="23"/>
          <w:szCs w:val="23"/>
        </w:rPr>
        <w:t xml:space="preserve">ENTRO DE </w:t>
      </w:r>
      <w:r>
        <w:rPr>
          <w:rFonts w:ascii="Calibri" w:hAnsi="Calibri" w:cs="Calibri"/>
          <w:b/>
          <w:bCs/>
          <w:color w:val="000000"/>
          <w:sz w:val="30"/>
          <w:szCs w:val="30"/>
        </w:rPr>
        <w:t>A</w:t>
      </w:r>
      <w:r>
        <w:rPr>
          <w:rFonts w:ascii="Calibri" w:hAnsi="Calibri" w:cs="Calibri"/>
          <w:b/>
          <w:bCs/>
          <w:color w:val="000000"/>
          <w:sz w:val="23"/>
          <w:szCs w:val="23"/>
        </w:rPr>
        <w:t xml:space="preserve">NTROPOLOGÍA </w:t>
      </w:r>
      <w:r>
        <w:rPr>
          <w:rFonts w:ascii="Calibri" w:hAnsi="Calibri" w:cs="Calibri"/>
          <w:b/>
          <w:bCs/>
          <w:color w:val="000000"/>
          <w:sz w:val="30"/>
          <w:szCs w:val="30"/>
        </w:rPr>
        <w:t>S</w:t>
      </w:r>
      <w:r>
        <w:rPr>
          <w:rFonts w:ascii="Calibri" w:hAnsi="Calibri" w:cs="Calibri"/>
          <w:b/>
          <w:bCs/>
          <w:color w:val="000000"/>
          <w:sz w:val="23"/>
          <w:szCs w:val="23"/>
        </w:rPr>
        <w:t xml:space="preserve">OCIAL </w:t>
      </w:r>
    </w:p>
    <w:p w:rsidR="00F379DF" w:rsidRDefault="00F379DF" w:rsidP="00F379DF">
      <w:pPr>
        <w:pStyle w:val="Default"/>
        <w:rPr>
          <w:rFonts w:ascii="Calibri" w:hAnsi="Calibri" w:cs="Calibri"/>
        </w:rPr>
      </w:pPr>
    </w:p>
    <w:tbl>
      <w:tblPr>
        <w:tblW w:w="0" w:type="auto"/>
        <w:tblInd w:w="-90" w:type="dxa"/>
        <w:tblLayout w:type="fixed"/>
        <w:tblLook w:val="0000"/>
      </w:tblPr>
      <w:tblGrid>
        <w:gridCol w:w="8824"/>
      </w:tblGrid>
      <w:tr w:rsidR="00F379DF" w:rsidTr="00077378">
        <w:tc>
          <w:tcPr>
            <w:tcW w:w="8824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shd w:val="clear" w:color="auto" w:fill="auto"/>
          </w:tcPr>
          <w:p w:rsidR="00F379DF" w:rsidRPr="00F379DF" w:rsidRDefault="00F379DF" w:rsidP="00F379DF">
            <w:pPr>
              <w:pStyle w:val="CM1"/>
              <w:jc w:val="center"/>
              <w:rPr>
                <w:rFonts w:ascii="Calibri" w:hAnsi="Calibri" w:cs="Calibri"/>
                <w:b/>
                <w:bCs/>
                <w:color w:val="000000"/>
                <w:sz w:val="40"/>
                <w:szCs w:val="52"/>
              </w:rPr>
            </w:pPr>
            <w:r w:rsidRPr="00F379DF">
              <w:rPr>
                <w:rFonts w:ascii="Calibri" w:hAnsi="Calibri" w:cs="Calibri"/>
                <w:b/>
                <w:bCs/>
                <w:color w:val="000000"/>
                <w:sz w:val="40"/>
                <w:szCs w:val="52"/>
              </w:rPr>
              <w:t>P</w:t>
            </w:r>
            <w:r w:rsidRPr="00F379DF">
              <w:rPr>
                <w:rFonts w:ascii="Calibri" w:hAnsi="Calibri" w:cs="Calibri"/>
                <w:b/>
                <w:bCs/>
                <w:color w:val="000000"/>
                <w:sz w:val="32"/>
                <w:szCs w:val="41"/>
              </w:rPr>
              <w:t xml:space="preserve">REMIO </w:t>
            </w:r>
            <w:r w:rsidRPr="00F379DF">
              <w:rPr>
                <w:rFonts w:ascii="Calibri" w:hAnsi="Calibri" w:cs="Calibri"/>
                <w:b/>
                <w:bCs/>
                <w:color w:val="000000"/>
                <w:sz w:val="40"/>
                <w:szCs w:val="52"/>
              </w:rPr>
              <w:t>“EDUARDO ARCHETTI”</w:t>
            </w:r>
          </w:p>
        </w:tc>
      </w:tr>
    </w:tbl>
    <w:p w:rsidR="00F379DF" w:rsidRDefault="00F379DF" w:rsidP="00F379DF">
      <w:pPr>
        <w:pStyle w:val="CM1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F379DF" w:rsidRDefault="00F379DF" w:rsidP="00F379DF">
      <w:pPr>
        <w:pStyle w:val="CM1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Resultados de las convocatorias anteriores</w:t>
      </w:r>
    </w:p>
    <w:p w:rsidR="00F379DF" w:rsidRDefault="00F379DF" w:rsidP="00F379DF">
      <w:pPr>
        <w:pStyle w:val="CM1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F379DF" w:rsidRPr="00F379DF" w:rsidRDefault="00F379DF" w:rsidP="00F379DF">
      <w:pPr>
        <w:pStyle w:val="CM1"/>
        <w:rPr>
          <w:rFonts w:ascii="Calibri" w:hAnsi="Calibri" w:cs="Calibri"/>
          <w:lang w:val="es-AR"/>
        </w:rPr>
      </w:pPr>
      <w:r w:rsidRPr="00F379DF">
        <w:rPr>
          <w:rFonts w:ascii="Calibri" w:hAnsi="Calibri" w:cs="Calibri"/>
          <w:b/>
          <w:bCs/>
          <w:i/>
          <w:iCs/>
          <w:color w:val="000000"/>
          <w:sz w:val="23"/>
          <w:szCs w:val="23"/>
          <w:u w:val="single"/>
          <w:lang w:val="es-AR"/>
        </w:rPr>
        <w:t>1ª edición 2006</w:t>
      </w:r>
    </w:p>
    <w:p w:rsidR="00F379DF" w:rsidRPr="00F379DF" w:rsidRDefault="00F379DF" w:rsidP="00F379DF">
      <w:pPr>
        <w:pStyle w:val="Default"/>
        <w:rPr>
          <w:rFonts w:ascii="Calibri" w:hAnsi="Calibri" w:cs="Calibri"/>
          <w:lang w:val="es-AR"/>
        </w:rPr>
      </w:pPr>
    </w:p>
    <w:p w:rsidR="00F379DF" w:rsidRDefault="00F379DF" w:rsidP="00F379DF">
      <w:pPr>
        <w:pStyle w:val="CM1"/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 xml:space="preserve">Primer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Premio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:</w:t>
      </w:r>
    </w:p>
    <w:p w:rsidR="00F379DF" w:rsidRPr="00AA08AE" w:rsidRDefault="00F379DF" w:rsidP="00F379DF">
      <w:pPr>
        <w:pStyle w:val="CM1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  <w:r w:rsidRPr="00AA08AE">
        <w:rPr>
          <w:rFonts w:ascii="Calibri" w:hAnsi="Calibri" w:cs="Calibri"/>
          <w:color w:val="000000"/>
          <w:sz w:val="22"/>
          <w:szCs w:val="22"/>
          <w:lang w:val="en-US"/>
        </w:rPr>
        <w:t>H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anna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t>Skartveit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, </w:t>
      </w:r>
      <w:proofErr w:type="gramStart"/>
      <w:r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  <w:t>An</w:t>
      </w:r>
      <w:proofErr w:type="gramEnd"/>
      <w:r>
        <w:rPr>
          <w:rFonts w:ascii="Calibri" w:hAnsi="Calibri" w:cs="Calibri"/>
          <w:i/>
          <w:iCs/>
          <w:color w:val="000000"/>
          <w:sz w:val="22"/>
          <w:szCs w:val="22"/>
          <w:lang w:val="en-US"/>
        </w:rPr>
        <w:t xml:space="preserve"> Angel watching over me. Fan Culture and the Formations of Self and Identity in Buenos Aires.</w:t>
      </w:r>
    </w:p>
    <w:p w:rsidR="00F379DF" w:rsidRDefault="00F379DF" w:rsidP="00F379DF">
      <w:pPr>
        <w:pStyle w:val="CM1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Primera Mención:</w:t>
      </w:r>
    </w:p>
    <w:p w:rsidR="00F379DF" w:rsidRDefault="00F379DF" w:rsidP="00F379DF">
      <w:pPr>
        <w:pStyle w:val="CM1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José Garriga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Zucal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>Haciendo amigos a las piñas. Violencia y redes sociales en una hinchada de fútbol.</w:t>
      </w:r>
    </w:p>
    <w:p w:rsidR="00F379DF" w:rsidRDefault="00F379DF" w:rsidP="00F379DF">
      <w:pPr>
        <w:pStyle w:val="CM1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Segunda Mención:</w:t>
      </w:r>
    </w:p>
    <w:p w:rsidR="00F379DF" w:rsidRDefault="00F379DF" w:rsidP="00F379DF">
      <w:pPr>
        <w:pStyle w:val="CM1"/>
        <w:rPr>
          <w:rFonts w:ascii="Calibri" w:hAnsi="Calibri" w:cs="Calibri"/>
          <w:b/>
          <w:bCs/>
          <w:i/>
          <w:iCs/>
          <w:color w:val="000000"/>
          <w:sz w:val="23"/>
          <w:szCs w:val="23"/>
          <w:u w:val="single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Carolina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Gandulfo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>Entiendo pero no hablo. El guaraní ‘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</w:rPr>
        <w:t>acorrentinado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</w:rPr>
        <w:t>’ en una escuela rural. Usos y significaciones.</w:t>
      </w:r>
    </w:p>
    <w:p w:rsidR="00F379DF" w:rsidRDefault="00F379DF" w:rsidP="00F379DF">
      <w:pPr>
        <w:pStyle w:val="CM1"/>
        <w:rPr>
          <w:rFonts w:ascii="Calibri" w:hAnsi="Calibri" w:cs="Calibri"/>
          <w:b/>
          <w:bCs/>
          <w:i/>
          <w:iCs/>
          <w:color w:val="000000"/>
          <w:sz w:val="23"/>
          <w:szCs w:val="23"/>
          <w:u w:val="single"/>
        </w:rPr>
      </w:pPr>
    </w:p>
    <w:p w:rsidR="00F379DF" w:rsidRDefault="00F379DF" w:rsidP="00F379DF">
      <w:pPr>
        <w:pStyle w:val="CM1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000000"/>
          <w:sz w:val="23"/>
          <w:szCs w:val="23"/>
          <w:u w:val="single"/>
        </w:rPr>
        <w:t>2ª edición 2007</w:t>
      </w:r>
    </w:p>
    <w:p w:rsidR="00F379DF" w:rsidRDefault="00F379DF" w:rsidP="00F379DF">
      <w:pPr>
        <w:pStyle w:val="CM1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F379DF" w:rsidRDefault="00F379DF" w:rsidP="00F379DF">
      <w:pPr>
        <w:pStyle w:val="CM1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Primer Premio:</w:t>
      </w:r>
    </w:p>
    <w:p w:rsidR="00F379DF" w:rsidRDefault="00F379DF" w:rsidP="00F379DF">
      <w:pPr>
        <w:pStyle w:val="CM1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Lucía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Eilbaum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>Los ‘casos de policía’ en la Justicia Federal Argentina en la ciudad de Buenos Aires. El pez por la boca muere.</w:t>
      </w:r>
    </w:p>
    <w:p w:rsidR="00F379DF" w:rsidRDefault="00F379DF" w:rsidP="00F379DF">
      <w:pPr>
        <w:pStyle w:val="CM1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Primera Mención:</w:t>
      </w:r>
    </w:p>
    <w:p w:rsidR="00F379DF" w:rsidRDefault="00F379DF" w:rsidP="00F379DF">
      <w:pPr>
        <w:pStyle w:val="CM1"/>
        <w:rPr>
          <w:rFonts w:ascii="Calibri" w:hAnsi="Calibri" w:cs="Calibri"/>
          <w:b/>
          <w:bCs/>
          <w:i/>
          <w:iCs/>
          <w:color w:val="000000"/>
          <w:sz w:val="23"/>
          <w:szCs w:val="23"/>
          <w:u w:val="single"/>
        </w:rPr>
      </w:pPr>
      <w:r>
        <w:rPr>
          <w:rFonts w:ascii="Calibri" w:hAnsi="Calibri" w:cs="Calibri"/>
          <w:color w:val="000000"/>
          <w:sz w:val="22"/>
          <w:szCs w:val="22"/>
        </w:rPr>
        <w:t>Laura López, ¿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Hay alguna persona en este hogar que se considere 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</w:rPr>
        <w:t>afrodescendiente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? 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</w:rPr>
        <w:t>Negociaçoes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 e disputas políticas 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</w:rPr>
        <w:t>em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 torno das 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</w:rPr>
        <w:t>classificaçoes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 étnicas 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</w:rPr>
        <w:t>na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 Argentina.</w:t>
      </w:r>
    </w:p>
    <w:p w:rsidR="00F379DF" w:rsidRDefault="00F379DF" w:rsidP="00F379DF">
      <w:pPr>
        <w:pStyle w:val="CM1"/>
        <w:rPr>
          <w:rFonts w:ascii="Calibri" w:hAnsi="Calibri" w:cs="Calibri"/>
          <w:b/>
          <w:bCs/>
          <w:i/>
          <w:iCs/>
          <w:color w:val="000000"/>
          <w:sz w:val="23"/>
          <w:szCs w:val="23"/>
          <w:u w:val="single"/>
        </w:rPr>
      </w:pPr>
    </w:p>
    <w:p w:rsidR="00F379DF" w:rsidRDefault="00F379DF" w:rsidP="00F379DF">
      <w:pPr>
        <w:pStyle w:val="CM1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000000"/>
          <w:sz w:val="23"/>
          <w:szCs w:val="23"/>
          <w:u w:val="single"/>
        </w:rPr>
        <w:t>3ª edición 2009</w:t>
      </w:r>
    </w:p>
    <w:p w:rsidR="00F379DF" w:rsidRDefault="00F379DF" w:rsidP="00F379DF">
      <w:pPr>
        <w:pStyle w:val="CM1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F379DF" w:rsidRDefault="00F379DF" w:rsidP="00F379DF">
      <w:pPr>
        <w:pStyle w:val="CM1"/>
        <w:rPr>
          <w:rFonts w:ascii="Calibri" w:hAnsi="Calibri" w:cs="Calibri"/>
          <w:color w:val="131516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Primera Mención (compartida):</w:t>
      </w:r>
    </w:p>
    <w:p w:rsidR="00F379DF" w:rsidRDefault="00F379DF" w:rsidP="00F379DF">
      <w:pPr>
        <w:pStyle w:val="CM1"/>
        <w:rPr>
          <w:rFonts w:ascii="Calibri" w:hAnsi="Calibri" w:cs="Calibri"/>
          <w:color w:val="131516"/>
          <w:sz w:val="22"/>
          <w:szCs w:val="22"/>
        </w:rPr>
      </w:pPr>
      <w:r>
        <w:rPr>
          <w:rFonts w:ascii="Calibri" w:hAnsi="Calibri" w:cs="Calibri"/>
          <w:color w:val="131516"/>
          <w:sz w:val="22"/>
          <w:szCs w:val="22"/>
        </w:rPr>
        <w:t xml:space="preserve">María Verónica Moreira, </w:t>
      </w:r>
      <w:r>
        <w:rPr>
          <w:rFonts w:ascii="Calibri" w:hAnsi="Calibri" w:cs="Calibri"/>
          <w:i/>
          <w:iCs/>
          <w:color w:val="131516"/>
          <w:sz w:val="22"/>
          <w:szCs w:val="22"/>
        </w:rPr>
        <w:t>Los modos de ser hincha. Participación social y proceso política en un club social y deportivo.</w:t>
      </w:r>
    </w:p>
    <w:p w:rsidR="00F379DF" w:rsidRDefault="00F379DF" w:rsidP="00F379DF">
      <w:pPr>
        <w:pStyle w:val="CM1"/>
        <w:rPr>
          <w:rFonts w:ascii="Calibri" w:hAnsi="Calibri" w:cs="Calibri"/>
        </w:rPr>
      </w:pPr>
      <w:r>
        <w:rPr>
          <w:rFonts w:ascii="Calibri" w:hAnsi="Calibri" w:cs="Calibri"/>
          <w:color w:val="131516"/>
          <w:sz w:val="22"/>
          <w:szCs w:val="22"/>
        </w:rPr>
        <w:t xml:space="preserve">Luciano Literas, </w:t>
      </w:r>
      <w:r>
        <w:rPr>
          <w:rFonts w:ascii="Calibri" w:hAnsi="Calibri" w:cs="Calibri"/>
          <w:i/>
          <w:iCs/>
          <w:color w:val="131516"/>
          <w:sz w:val="22"/>
          <w:szCs w:val="22"/>
        </w:rPr>
        <w:t>Genealogía de una exclusión. Sin territorio y sin trabajo. Etnohistoria de la expropiación guaraní en el noroeste argentino.</w:t>
      </w:r>
    </w:p>
    <w:p w:rsidR="00F379DF" w:rsidRDefault="00F379DF" w:rsidP="00F379DF">
      <w:pPr>
        <w:pStyle w:val="Default"/>
        <w:rPr>
          <w:rFonts w:ascii="Calibri" w:hAnsi="Calibri" w:cs="Calibri"/>
        </w:rPr>
      </w:pPr>
    </w:p>
    <w:p w:rsidR="00F379DF" w:rsidRDefault="00F379DF" w:rsidP="00F379DF">
      <w:pPr>
        <w:pStyle w:val="Defaul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i/>
          <w:u w:val="single"/>
        </w:rPr>
        <w:t>4</w:t>
      </w:r>
      <w:r>
        <w:rPr>
          <w:rFonts w:ascii="Calibri" w:hAnsi="Calibri" w:cs="Calibri"/>
          <w:b/>
          <w:bCs/>
          <w:i/>
          <w:iCs/>
          <w:sz w:val="23"/>
          <w:szCs w:val="23"/>
          <w:u w:val="single"/>
        </w:rPr>
        <w:t xml:space="preserve"> ª edición 2010</w:t>
      </w:r>
    </w:p>
    <w:p w:rsidR="00F379DF" w:rsidRDefault="00F379DF" w:rsidP="00F379DF">
      <w:pPr>
        <w:pStyle w:val="CM1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F379DF" w:rsidRDefault="00F379DF" w:rsidP="00F379DF">
      <w:pPr>
        <w:pStyle w:val="CM1"/>
        <w:rPr>
          <w:rFonts w:ascii="Calibri" w:hAnsi="Calibri" w:cs="Calibri"/>
          <w:color w:val="131516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Primer Premio:</w:t>
      </w:r>
    </w:p>
    <w:p w:rsidR="00F379DF" w:rsidRDefault="00F379DF" w:rsidP="00F379DF">
      <w:pPr>
        <w:autoSpaceDE w:val="0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color w:val="131516"/>
          <w:sz w:val="22"/>
          <w:szCs w:val="22"/>
        </w:rPr>
        <w:t xml:space="preserve">María Raquel </w:t>
      </w:r>
      <w:proofErr w:type="spellStart"/>
      <w:r>
        <w:rPr>
          <w:rFonts w:ascii="Calibri" w:hAnsi="Calibri" w:cs="Calibri"/>
          <w:color w:val="131516"/>
          <w:sz w:val="22"/>
          <w:szCs w:val="22"/>
        </w:rPr>
        <w:t>Pozzio</w:t>
      </w:r>
      <w:proofErr w:type="spellEnd"/>
      <w:r>
        <w:rPr>
          <w:rFonts w:ascii="Calibri" w:hAnsi="Calibri" w:cs="Calibri"/>
          <w:color w:val="131516"/>
          <w:sz w:val="17"/>
          <w:szCs w:val="17"/>
        </w:rPr>
        <w:t>,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color w:val="131516"/>
          <w:sz w:val="22"/>
          <w:szCs w:val="22"/>
        </w:rPr>
        <w:t>Madres, mujeres y amantes... Usos y sentidos de género en la gestión cotidiana de las políticas de salud.</w:t>
      </w:r>
    </w:p>
    <w:p w:rsidR="00F379DF" w:rsidRDefault="00F379DF" w:rsidP="00F379DF">
      <w:pPr>
        <w:pStyle w:val="CM1"/>
        <w:rPr>
          <w:rFonts w:ascii="Calibri" w:hAnsi="Calibri" w:cs="Calibri"/>
          <w:color w:val="131516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Primera Mención (compartida):</w:t>
      </w:r>
    </w:p>
    <w:p w:rsidR="00F379DF" w:rsidRDefault="00F379DF" w:rsidP="00F379DF">
      <w:pPr>
        <w:autoSpaceDE w:val="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color w:val="131516"/>
          <w:sz w:val="22"/>
          <w:szCs w:val="22"/>
        </w:rPr>
        <w:t xml:space="preserve">Romina </w:t>
      </w:r>
      <w:proofErr w:type="spellStart"/>
      <w:r>
        <w:rPr>
          <w:rFonts w:ascii="Calibri" w:hAnsi="Calibri" w:cs="Calibri"/>
          <w:color w:val="131516"/>
          <w:sz w:val="22"/>
          <w:szCs w:val="22"/>
        </w:rPr>
        <w:t>Malagamba</w:t>
      </w:r>
      <w:proofErr w:type="spellEnd"/>
      <w:r>
        <w:rPr>
          <w:rFonts w:ascii="Calibri" w:hAnsi="Calibri" w:cs="Calibri"/>
          <w:color w:val="131516"/>
          <w:sz w:val="22"/>
          <w:szCs w:val="22"/>
        </w:rPr>
        <w:t xml:space="preserve"> Otegui</w:t>
      </w:r>
      <w:r>
        <w:rPr>
          <w:rFonts w:ascii="Calibri" w:hAnsi="Calibri" w:cs="Calibri"/>
          <w:color w:val="131516"/>
          <w:sz w:val="17"/>
          <w:szCs w:val="17"/>
        </w:rPr>
        <w:t xml:space="preserve">, </w:t>
      </w:r>
      <w:r>
        <w:rPr>
          <w:rFonts w:ascii="Calibri" w:hAnsi="Calibri" w:cs="Calibri"/>
          <w:i/>
          <w:iCs/>
          <w:color w:val="131516"/>
          <w:sz w:val="22"/>
          <w:szCs w:val="22"/>
        </w:rPr>
        <w:t>’Expertos en ciudadanía’. La emergencia de la Fundación Poder Ciudadano y las transformaciones en las formas de la política en la Argentina (1988-1992).</w:t>
      </w:r>
    </w:p>
    <w:p w:rsidR="00F379DF" w:rsidRDefault="00F379DF" w:rsidP="00F379DF">
      <w:pPr>
        <w:autoSpaceDE w:val="0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Catón Eduardo </w:t>
      </w:r>
      <w:proofErr w:type="spellStart"/>
      <w:r>
        <w:rPr>
          <w:rFonts w:ascii="Calibri" w:hAnsi="Calibri" w:cs="Calibri"/>
          <w:bCs/>
          <w:sz w:val="22"/>
          <w:szCs w:val="22"/>
        </w:rPr>
        <w:t>Carini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i/>
          <w:iCs/>
          <w:color w:val="131516"/>
          <w:sz w:val="22"/>
          <w:szCs w:val="22"/>
        </w:rPr>
        <w:t>Etnografía del budismo zen argentino: ritual, cuerpo y poder en la recreación de una religión oriental.</w:t>
      </w:r>
    </w:p>
    <w:p w:rsidR="00F379DF" w:rsidRDefault="00F379DF" w:rsidP="00F379DF">
      <w:pPr>
        <w:autoSpaceDE w:val="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lastRenderedPageBreak/>
        <w:t>Segunda Mención</w:t>
      </w:r>
      <w:r>
        <w:rPr>
          <w:rFonts w:ascii="Calibri" w:hAnsi="Calibri" w:cs="Calibri"/>
          <w:b/>
          <w:bCs/>
          <w:sz w:val="22"/>
          <w:szCs w:val="22"/>
        </w:rPr>
        <w:t>:</w:t>
      </w:r>
    </w:p>
    <w:p w:rsidR="00F379DF" w:rsidRDefault="00F379DF" w:rsidP="00F379DF">
      <w:pPr>
        <w:tabs>
          <w:tab w:val="left" w:pos="6120"/>
        </w:tabs>
        <w:rPr>
          <w:rFonts w:ascii="Calibri" w:hAnsi="Calibri" w:cs="Calibri"/>
        </w:rPr>
      </w:pPr>
      <w:r>
        <w:rPr>
          <w:rFonts w:ascii="Calibri" w:hAnsi="Calibri" w:cs="Calibri"/>
          <w:bCs/>
          <w:sz w:val="22"/>
          <w:szCs w:val="22"/>
        </w:rPr>
        <w:t>Fabián Marcelo Zamora Mejía</w:t>
      </w:r>
      <w:r>
        <w:rPr>
          <w:rFonts w:ascii="Calibri" w:hAnsi="Calibri" w:cs="Calibri"/>
          <w:b/>
          <w:bCs/>
          <w:sz w:val="18"/>
          <w:szCs w:val="18"/>
        </w:rPr>
        <w:t xml:space="preserve">, </w:t>
      </w:r>
      <w:r>
        <w:rPr>
          <w:rFonts w:ascii="Calibri" w:hAnsi="Calibri" w:cs="Calibri"/>
          <w:i/>
          <w:iCs/>
          <w:color w:val="131516"/>
          <w:sz w:val="22"/>
          <w:szCs w:val="22"/>
        </w:rPr>
        <w:t>Ideología, cultura y nación: formación de comunidades políticas en maestros del sector oficial del Quetzaltenango posrevolucionario (1970-2006).</w:t>
      </w:r>
    </w:p>
    <w:p w:rsidR="00F379DF" w:rsidRDefault="00F379DF" w:rsidP="00F379DF">
      <w:pPr>
        <w:tabs>
          <w:tab w:val="left" w:pos="6120"/>
        </w:tabs>
        <w:rPr>
          <w:rFonts w:ascii="Calibri" w:hAnsi="Calibri" w:cs="Calibri"/>
        </w:rPr>
      </w:pPr>
    </w:p>
    <w:p w:rsidR="00F379DF" w:rsidRDefault="00F379DF" w:rsidP="00F379DF">
      <w:pPr>
        <w:autoSpaceDE w:val="0"/>
        <w:jc w:val="both"/>
        <w:rPr>
          <w:rFonts w:ascii="Calibri" w:hAnsi="Calibri" w:cs="Calibri"/>
          <w:b/>
          <w:bCs/>
          <w:i/>
          <w:iCs/>
          <w:u w:val="single"/>
        </w:rPr>
      </w:pPr>
      <w:r>
        <w:rPr>
          <w:rFonts w:ascii="Calibri" w:hAnsi="Calibri" w:cs="Calibri"/>
          <w:b/>
          <w:u w:val="single"/>
        </w:rPr>
        <w:t>5</w:t>
      </w:r>
      <w:r w:rsidRPr="00F379DF">
        <w:rPr>
          <w:rFonts w:ascii="Calibri" w:hAnsi="Calibri" w:cs="Calibri"/>
          <w:b/>
          <w:bCs/>
          <w:i/>
          <w:iCs/>
          <w:color w:val="000000"/>
          <w:sz w:val="23"/>
          <w:szCs w:val="23"/>
          <w:u w:val="single"/>
          <w:lang w:val="es-AR"/>
        </w:rPr>
        <w:t>ª</w:t>
      </w:r>
      <w:r>
        <w:rPr>
          <w:rFonts w:ascii="Calibri" w:hAnsi="Calibri" w:cs="Calibri"/>
          <w:b/>
          <w:u w:val="single"/>
        </w:rPr>
        <w:t xml:space="preserve"> edición 2011</w:t>
      </w:r>
    </w:p>
    <w:p w:rsidR="00F379DF" w:rsidRDefault="00F379DF" w:rsidP="00F379DF">
      <w:pPr>
        <w:autoSpaceDE w:val="0"/>
        <w:jc w:val="both"/>
        <w:rPr>
          <w:rFonts w:ascii="Calibri" w:hAnsi="Calibri" w:cs="Calibri"/>
          <w:b/>
          <w:bCs/>
          <w:i/>
          <w:iCs/>
          <w:u w:val="single"/>
        </w:rPr>
      </w:pPr>
    </w:p>
    <w:p w:rsidR="00F379DF" w:rsidRDefault="00F379DF" w:rsidP="00F379DF">
      <w:pPr>
        <w:autoSpaceDE w:val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Primer Premio:</w:t>
      </w:r>
    </w:p>
    <w:p w:rsidR="00F379DF" w:rsidRDefault="00F379DF" w:rsidP="00F379DF">
      <w:pPr>
        <w:autoSpaceDE w:val="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Julio César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Spota</w:t>
      </w:r>
      <w:proofErr w:type="spellEnd"/>
      <w:r>
        <w:rPr>
          <w:rFonts w:ascii="Calibri" w:hAnsi="Calibri" w:cs="Calibri"/>
          <w:color w:val="131516"/>
          <w:sz w:val="17"/>
          <w:szCs w:val="17"/>
        </w:rPr>
        <w:t>,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color w:val="131516"/>
          <w:sz w:val="22"/>
          <w:szCs w:val="22"/>
        </w:rPr>
        <w:t>Mestizaje social en la frontera chaqueña durante la segunda mitad del siglo XIX. El caso de los indios blancos.</w:t>
      </w:r>
    </w:p>
    <w:p w:rsidR="00F379DF" w:rsidRDefault="00F379DF" w:rsidP="00F379DF">
      <w:pPr>
        <w:autoSpaceDE w:val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Primera Mención:</w:t>
      </w:r>
    </w:p>
    <w:p w:rsidR="00F379DF" w:rsidRDefault="00F379DF" w:rsidP="00F379DF">
      <w:pPr>
        <w:rPr>
          <w:rFonts w:ascii="Calibri" w:hAnsi="Calibri" w:cs="Calibri"/>
          <w:i/>
          <w:iCs/>
          <w:color w:val="131516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Roxanna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S. León Prado</w:t>
      </w:r>
      <w:r>
        <w:rPr>
          <w:rFonts w:ascii="Calibri" w:hAnsi="Calibri" w:cs="Calibri"/>
          <w:sz w:val="17"/>
          <w:szCs w:val="17"/>
        </w:rPr>
        <w:t xml:space="preserve">, </w:t>
      </w:r>
      <w:r>
        <w:rPr>
          <w:rFonts w:ascii="Calibri" w:hAnsi="Calibri" w:cs="Calibri"/>
          <w:i/>
          <w:iCs/>
          <w:color w:val="131516"/>
          <w:sz w:val="22"/>
          <w:szCs w:val="22"/>
        </w:rPr>
        <w:t>Construcción de la nacionalidad. Política de Estado y peruanos en la ciudad de Córdoba.</w:t>
      </w:r>
    </w:p>
    <w:p w:rsidR="00F379DF" w:rsidRDefault="00F379DF" w:rsidP="00F379DF">
      <w:pPr>
        <w:rPr>
          <w:rFonts w:ascii="Calibri" w:hAnsi="Calibri" w:cs="Calibri"/>
          <w:i/>
          <w:iCs/>
          <w:color w:val="131516"/>
          <w:sz w:val="22"/>
          <w:szCs w:val="22"/>
        </w:rPr>
      </w:pPr>
    </w:p>
    <w:p w:rsidR="00F379DF" w:rsidRDefault="00F379DF" w:rsidP="00F379DF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iCs/>
          <w:color w:val="131516"/>
          <w:sz w:val="22"/>
          <w:szCs w:val="22"/>
          <w:u w:val="single"/>
        </w:rPr>
        <w:t>6</w:t>
      </w:r>
      <w:r w:rsidRPr="00F379DF">
        <w:rPr>
          <w:rFonts w:ascii="Calibri" w:hAnsi="Calibri" w:cs="Calibri"/>
          <w:b/>
          <w:bCs/>
          <w:i/>
          <w:iCs/>
          <w:color w:val="000000"/>
          <w:sz w:val="23"/>
          <w:szCs w:val="23"/>
          <w:u w:val="single"/>
          <w:lang w:val="es-AR"/>
        </w:rPr>
        <w:t>ª</w:t>
      </w:r>
      <w:r>
        <w:rPr>
          <w:rFonts w:ascii="Calibri" w:hAnsi="Calibri" w:cs="Calibri"/>
          <w:b/>
          <w:iCs/>
          <w:color w:val="131516"/>
          <w:sz w:val="22"/>
          <w:szCs w:val="22"/>
          <w:u w:val="single"/>
        </w:rPr>
        <w:t xml:space="preserve"> edición  2012</w:t>
      </w:r>
    </w:p>
    <w:p w:rsidR="00F379DF" w:rsidRDefault="00F379DF" w:rsidP="00F379DF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F379DF" w:rsidRDefault="00F379DF" w:rsidP="00F379DF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Primer Premio</w:t>
      </w:r>
    </w:p>
    <w:p w:rsidR="00F379DF" w:rsidRDefault="00F379DF" w:rsidP="00F379DF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Karla Encalada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Falconi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</w:t>
      </w:r>
      <w:r>
        <w:rPr>
          <w:rFonts w:ascii="Calibri" w:hAnsi="Calibri" w:cs="Calibri"/>
          <w:color w:val="131516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color w:val="131516"/>
          <w:sz w:val="22"/>
          <w:szCs w:val="22"/>
        </w:rPr>
        <w:t>Racismo e interculturalidad dentro del sistema de administración de Justicia ordinario en Riobamba – Ecuador.</w:t>
      </w:r>
    </w:p>
    <w:p w:rsidR="00F379DF" w:rsidRPr="00AA08AE" w:rsidRDefault="00F379DF" w:rsidP="00F379DF">
      <w:pPr>
        <w:rPr>
          <w:rFonts w:ascii="Calibri" w:hAnsi="Calibri" w:cs="Calibri"/>
          <w:color w:val="000000"/>
          <w:sz w:val="22"/>
          <w:szCs w:val="22"/>
        </w:rPr>
      </w:pPr>
      <w:r w:rsidRPr="00AA08AE">
        <w:rPr>
          <w:rFonts w:ascii="Calibri" w:hAnsi="Calibri" w:cs="Calibri"/>
          <w:b/>
          <w:bCs/>
          <w:sz w:val="22"/>
          <w:szCs w:val="22"/>
        </w:rPr>
        <w:t>Primera Mención</w:t>
      </w:r>
    </w:p>
    <w:p w:rsidR="00F379DF" w:rsidRPr="00AA08AE" w:rsidRDefault="00F379DF" w:rsidP="00F379DF">
      <w:pPr>
        <w:autoSpaceDE w:val="0"/>
        <w:jc w:val="both"/>
        <w:rPr>
          <w:rFonts w:ascii="Calibri" w:hAnsi="Calibri" w:cs="Calibri"/>
          <w:sz w:val="22"/>
          <w:szCs w:val="22"/>
        </w:rPr>
      </w:pPr>
      <w:r w:rsidRPr="00AA08AE">
        <w:rPr>
          <w:rFonts w:ascii="Calibri" w:hAnsi="Calibri" w:cs="Calibri"/>
          <w:color w:val="000000"/>
          <w:sz w:val="22"/>
          <w:szCs w:val="22"/>
        </w:rPr>
        <w:t>Mariela Eleonora Zabala,</w:t>
      </w:r>
      <w:r w:rsidRPr="00AA08AE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AA08AE">
        <w:rPr>
          <w:rFonts w:ascii="Calibri" w:hAnsi="Calibri" w:cs="Calibri"/>
          <w:i/>
          <w:iCs/>
          <w:color w:val="131516"/>
          <w:sz w:val="22"/>
          <w:szCs w:val="22"/>
        </w:rPr>
        <w:t>Las verdades etnológicas de Monseñor Pablo Cabrera. Una etnografía de archivos en la ciudad de Córdoba</w:t>
      </w:r>
      <w:r w:rsidRPr="00AA08AE">
        <w:rPr>
          <w:rFonts w:ascii="Calibri" w:hAnsi="Calibri" w:cs="Calibri"/>
          <w:i/>
          <w:iCs/>
          <w:sz w:val="22"/>
          <w:szCs w:val="22"/>
        </w:rPr>
        <w:t>.</w:t>
      </w:r>
    </w:p>
    <w:p w:rsidR="00F379DF" w:rsidRDefault="00F379DF" w:rsidP="00F379DF">
      <w:pPr>
        <w:tabs>
          <w:tab w:val="left" w:pos="6120"/>
        </w:tabs>
        <w:rPr>
          <w:rFonts w:ascii="Calibri" w:hAnsi="Calibri" w:cs="Calibri"/>
        </w:rPr>
      </w:pPr>
    </w:p>
    <w:p w:rsidR="00F379DF" w:rsidRDefault="00F379DF" w:rsidP="00F379DF">
      <w:pPr>
        <w:tabs>
          <w:tab w:val="left" w:pos="6120"/>
        </w:tabs>
        <w:rPr>
          <w:rFonts w:ascii="Calibri" w:hAnsi="Calibri" w:cs="Calibri"/>
          <w:b/>
          <w:iCs/>
          <w:color w:val="131516"/>
          <w:sz w:val="22"/>
          <w:szCs w:val="22"/>
          <w:u w:val="single"/>
        </w:rPr>
      </w:pPr>
      <w:r>
        <w:rPr>
          <w:rFonts w:ascii="Calibri" w:hAnsi="Calibri" w:cs="Calibri"/>
          <w:b/>
          <w:iCs/>
          <w:color w:val="131516"/>
          <w:sz w:val="22"/>
          <w:szCs w:val="22"/>
          <w:u w:val="single"/>
        </w:rPr>
        <w:t>7</w:t>
      </w:r>
      <w:r w:rsidRPr="00F379DF">
        <w:rPr>
          <w:rFonts w:ascii="Calibri" w:hAnsi="Calibri" w:cs="Calibri"/>
          <w:b/>
          <w:bCs/>
          <w:i/>
          <w:iCs/>
          <w:color w:val="000000"/>
          <w:sz w:val="23"/>
          <w:szCs w:val="23"/>
          <w:u w:val="single"/>
          <w:lang w:val="es-AR"/>
        </w:rPr>
        <w:t>ª</w:t>
      </w:r>
      <w:r>
        <w:rPr>
          <w:rFonts w:ascii="Calibri" w:hAnsi="Calibri" w:cs="Calibri"/>
          <w:b/>
          <w:iCs/>
          <w:color w:val="131516"/>
          <w:sz w:val="22"/>
          <w:szCs w:val="22"/>
          <w:u w:val="single"/>
        </w:rPr>
        <w:t xml:space="preserve"> edición  2014</w:t>
      </w:r>
    </w:p>
    <w:p w:rsidR="00F379DF" w:rsidRDefault="00F379DF" w:rsidP="00F379DF">
      <w:pPr>
        <w:tabs>
          <w:tab w:val="left" w:pos="6120"/>
        </w:tabs>
        <w:rPr>
          <w:rFonts w:ascii="Calibri" w:hAnsi="Calibri" w:cs="Calibri"/>
          <w:b/>
          <w:iCs/>
          <w:color w:val="131516"/>
          <w:sz w:val="22"/>
          <w:szCs w:val="22"/>
          <w:u w:val="single"/>
        </w:rPr>
      </w:pPr>
    </w:p>
    <w:p w:rsidR="00F379DF" w:rsidRPr="00AA08AE" w:rsidRDefault="00F379DF" w:rsidP="00F379DF">
      <w:pPr>
        <w:autoSpaceDE w:val="0"/>
        <w:jc w:val="both"/>
        <w:rPr>
          <w:rFonts w:ascii="Calibri" w:hAnsi="Calibri" w:cs="Helvetica"/>
          <w:b/>
          <w:color w:val="000000"/>
          <w:sz w:val="22"/>
          <w:szCs w:val="22"/>
        </w:rPr>
      </w:pPr>
      <w:r w:rsidRPr="00AA08AE">
        <w:rPr>
          <w:rFonts w:ascii="Calibri" w:hAnsi="Calibri" w:cs="Helvetica"/>
          <w:b/>
          <w:bCs/>
          <w:color w:val="000000"/>
          <w:sz w:val="22"/>
          <w:szCs w:val="22"/>
        </w:rPr>
        <w:t>Primer Premio</w:t>
      </w:r>
    </w:p>
    <w:p w:rsidR="00F379DF" w:rsidRPr="00AA08AE" w:rsidRDefault="00F379DF" w:rsidP="00F379DF">
      <w:pPr>
        <w:autoSpaceDE w:val="0"/>
        <w:rPr>
          <w:rFonts w:ascii="Calibri" w:hAnsi="Calibri" w:cs="Helvetica"/>
          <w:sz w:val="22"/>
          <w:szCs w:val="22"/>
        </w:rPr>
      </w:pPr>
      <w:r w:rsidRPr="00AA08AE">
        <w:rPr>
          <w:rFonts w:ascii="Calibri" w:hAnsi="Calibri" w:cs="Helvetica"/>
          <w:color w:val="000000"/>
          <w:sz w:val="22"/>
          <w:szCs w:val="22"/>
        </w:rPr>
        <w:t>A</w:t>
      </w:r>
      <w:r>
        <w:rPr>
          <w:rFonts w:ascii="Calibri" w:hAnsi="Calibri" w:cs="Helvetica"/>
          <w:color w:val="000000"/>
          <w:sz w:val="22"/>
          <w:szCs w:val="22"/>
        </w:rPr>
        <w:t xml:space="preserve">gustina </w:t>
      </w:r>
      <w:proofErr w:type="spellStart"/>
      <w:r>
        <w:rPr>
          <w:rFonts w:ascii="Calibri" w:hAnsi="Calibri" w:cs="Helvetica"/>
          <w:color w:val="000000"/>
          <w:sz w:val="22"/>
          <w:szCs w:val="22"/>
        </w:rPr>
        <w:t>Ugolini</w:t>
      </w:r>
      <w:proofErr w:type="spellEnd"/>
      <w:r>
        <w:rPr>
          <w:rFonts w:ascii="Calibri" w:hAnsi="Calibri" w:cs="Helvetica"/>
          <w:color w:val="000000"/>
          <w:sz w:val="22"/>
          <w:szCs w:val="22"/>
        </w:rPr>
        <w:t>,</w:t>
      </w:r>
      <w:r w:rsidRPr="00AA08AE">
        <w:rPr>
          <w:rFonts w:ascii="Calibri" w:hAnsi="Calibri" w:cs="Helvetica"/>
          <w:sz w:val="22"/>
          <w:szCs w:val="22"/>
        </w:rPr>
        <w:t xml:space="preserve"> </w:t>
      </w:r>
      <w:r w:rsidRPr="00AA08AE">
        <w:rPr>
          <w:rFonts w:ascii="Calibri" w:hAnsi="Calibri" w:cs="Helvetica"/>
          <w:i/>
          <w:iCs/>
          <w:color w:val="131516"/>
          <w:sz w:val="22"/>
          <w:szCs w:val="22"/>
        </w:rPr>
        <w:t>Conforme a Derecho. Lo ilegal y lo ilegítimo entre policías de la Provincia de Buenos Aires</w:t>
      </w:r>
      <w:r>
        <w:rPr>
          <w:rFonts w:ascii="Calibri" w:hAnsi="Calibri" w:cs="Helvetica"/>
          <w:i/>
          <w:iCs/>
          <w:color w:val="131516"/>
          <w:sz w:val="22"/>
          <w:szCs w:val="22"/>
        </w:rPr>
        <w:t>.</w:t>
      </w:r>
    </w:p>
    <w:p w:rsidR="00F379DF" w:rsidRPr="00AA08AE" w:rsidRDefault="00F379DF" w:rsidP="00F379DF">
      <w:pPr>
        <w:autoSpaceDE w:val="0"/>
        <w:jc w:val="both"/>
        <w:rPr>
          <w:rFonts w:ascii="Calibri" w:hAnsi="Calibri" w:cs="Helvetica"/>
          <w:b/>
          <w:bCs/>
          <w:color w:val="000000"/>
          <w:sz w:val="22"/>
          <w:szCs w:val="22"/>
        </w:rPr>
      </w:pPr>
      <w:r w:rsidRPr="00AA08AE">
        <w:rPr>
          <w:rFonts w:ascii="Calibri" w:hAnsi="Calibri" w:cs="Calibri"/>
          <w:b/>
          <w:bCs/>
          <w:sz w:val="22"/>
          <w:szCs w:val="22"/>
        </w:rPr>
        <w:t>Primera Mención</w:t>
      </w:r>
    </w:p>
    <w:p w:rsidR="00F379DF" w:rsidRPr="00AA08AE" w:rsidRDefault="00F379DF" w:rsidP="00F379DF">
      <w:pPr>
        <w:tabs>
          <w:tab w:val="left" w:pos="6120"/>
        </w:tabs>
        <w:autoSpaceDE w:val="0"/>
        <w:jc w:val="both"/>
        <w:rPr>
          <w:rFonts w:ascii="Calibri" w:eastAsia="Calibri" w:hAnsi="Calibri" w:cs="Calibri"/>
          <w:sz w:val="22"/>
          <w:szCs w:val="22"/>
        </w:rPr>
      </w:pPr>
      <w:r w:rsidRPr="00AA08AE">
        <w:rPr>
          <w:rFonts w:ascii="Calibri" w:hAnsi="Calibri" w:cs="Helvetica"/>
          <w:bCs/>
          <w:color w:val="000000"/>
          <w:sz w:val="22"/>
          <w:szCs w:val="22"/>
        </w:rPr>
        <w:t>M</w:t>
      </w:r>
      <w:r>
        <w:rPr>
          <w:rFonts w:ascii="Calibri" w:hAnsi="Calibri" w:cs="Helvetica"/>
          <w:bCs/>
          <w:color w:val="000000"/>
          <w:sz w:val="22"/>
          <w:szCs w:val="22"/>
        </w:rPr>
        <w:t>arisa Vázquez</w:t>
      </w:r>
      <w:r w:rsidRPr="00AA08AE">
        <w:rPr>
          <w:rFonts w:ascii="Calibri" w:hAnsi="Calibri" w:cs="Helvetica"/>
          <w:bCs/>
          <w:color w:val="000000"/>
          <w:sz w:val="22"/>
          <w:szCs w:val="22"/>
        </w:rPr>
        <w:t xml:space="preserve"> </w:t>
      </w:r>
      <w:proofErr w:type="spellStart"/>
      <w:r w:rsidRPr="00AA08AE">
        <w:rPr>
          <w:rFonts w:ascii="Calibri" w:hAnsi="Calibri" w:cs="Helvetica"/>
          <w:bCs/>
          <w:color w:val="000000"/>
          <w:sz w:val="22"/>
          <w:szCs w:val="22"/>
        </w:rPr>
        <w:t>M</w:t>
      </w:r>
      <w:r>
        <w:rPr>
          <w:rFonts w:ascii="Calibri" w:hAnsi="Calibri" w:cs="Helvetica"/>
          <w:bCs/>
          <w:color w:val="000000"/>
          <w:sz w:val="22"/>
          <w:szCs w:val="22"/>
        </w:rPr>
        <w:t>azzini</w:t>
      </w:r>
      <w:proofErr w:type="spellEnd"/>
      <w:r>
        <w:rPr>
          <w:rFonts w:ascii="Calibri" w:hAnsi="Calibri" w:cs="Helvetica"/>
          <w:bCs/>
          <w:color w:val="000000"/>
          <w:sz w:val="22"/>
          <w:szCs w:val="22"/>
        </w:rPr>
        <w:t>,</w:t>
      </w:r>
      <w:r w:rsidRPr="00AA08AE">
        <w:rPr>
          <w:rFonts w:ascii="Calibri" w:hAnsi="Calibri" w:cs="Helvetica"/>
          <w:bCs/>
          <w:i/>
          <w:iCs/>
          <w:color w:val="131516"/>
          <w:sz w:val="22"/>
          <w:szCs w:val="22"/>
        </w:rPr>
        <w:t xml:space="preserve"> La gestión del cariño – Una etnografía sobre el aprendizaje y la enseñanza en una escuela de negocios del Gran Buenos Aires</w:t>
      </w:r>
      <w:r>
        <w:rPr>
          <w:rFonts w:ascii="Calibri" w:hAnsi="Calibri" w:cs="Helvetica"/>
          <w:bCs/>
          <w:i/>
          <w:iCs/>
          <w:color w:val="131516"/>
          <w:sz w:val="22"/>
          <w:szCs w:val="22"/>
        </w:rPr>
        <w:t>.</w:t>
      </w:r>
    </w:p>
    <w:p w:rsidR="00F379DF" w:rsidRDefault="00F379DF" w:rsidP="00F379DF">
      <w:pPr>
        <w:tabs>
          <w:tab w:val="left" w:pos="612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F379DF" w:rsidRDefault="00F379DF" w:rsidP="00F379DF">
      <w:pPr>
        <w:tabs>
          <w:tab w:val="left" w:pos="6120"/>
        </w:tabs>
        <w:rPr>
          <w:rFonts w:ascii="Calibri" w:eastAsia="Calibri" w:hAnsi="Calibri" w:cs="Calibri"/>
          <w:b/>
          <w:sz w:val="22"/>
          <w:szCs w:val="22"/>
          <w:u w:val="single"/>
        </w:rPr>
      </w:pPr>
      <w:r w:rsidRPr="000D5963">
        <w:rPr>
          <w:rFonts w:ascii="Calibri" w:eastAsia="Calibri" w:hAnsi="Calibri" w:cs="Calibri"/>
          <w:b/>
          <w:sz w:val="22"/>
          <w:szCs w:val="22"/>
          <w:u w:val="single"/>
        </w:rPr>
        <w:t>8</w:t>
      </w:r>
      <w:r w:rsidRPr="00F379DF">
        <w:rPr>
          <w:rFonts w:ascii="Calibri" w:hAnsi="Calibri" w:cs="Calibri"/>
          <w:b/>
          <w:bCs/>
          <w:i/>
          <w:iCs/>
          <w:color w:val="000000"/>
          <w:sz w:val="23"/>
          <w:szCs w:val="23"/>
          <w:u w:val="single"/>
          <w:lang w:val="es-AR"/>
        </w:rPr>
        <w:t>ª</w:t>
      </w:r>
      <w:r w:rsidRPr="000D5963">
        <w:rPr>
          <w:rFonts w:ascii="Calibri" w:eastAsia="Calibri" w:hAnsi="Calibri" w:cs="Calibri"/>
          <w:b/>
          <w:sz w:val="22"/>
          <w:szCs w:val="22"/>
          <w:u w:val="single"/>
        </w:rPr>
        <w:t xml:space="preserve"> edición 201</w:t>
      </w:r>
      <w:r>
        <w:rPr>
          <w:rFonts w:ascii="Calibri" w:eastAsia="Calibri" w:hAnsi="Calibri" w:cs="Calibri"/>
          <w:b/>
          <w:sz w:val="22"/>
          <w:szCs w:val="22"/>
          <w:u w:val="single"/>
        </w:rPr>
        <w:t>5</w:t>
      </w:r>
    </w:p>
    <w:p w:rsidR="00F379DF" w:rsidRDefault="00F379DF" w:rsidP="00F379DF">
      <w:pPr>
        <w:autoSpaceDE w:val="0"/>
        <w:jc w:val="both"/>
        <w:rPr>
          <w:rFonts w:ascii="Calibri" w:hAnsi="Calibri" w:cs="Helvetica"/>
          <w:b/>
          <w:bCs/>
          <w:color w:val="000000"/>
          <w:sz w:val="22"/>
          <w:szCs w:val="22"/>
        </w:rPr>
      </w:pPr>
    </w:p>
    <w:p w:rsidR="00F379DF" w:rsidRPr="00F4013B" w:rsidRDefault="00F379DF" w:rsidP="00F379DF">
      <w:pPr>
        <w:autoSpaceDE w:val="0"/>
        <w:jc w:val="both"/>
        <w:rPr>
          <w:rFonts w:ascii="Calibri" w:hAnsi="Calibri" w:cs="Helvetica"/>
          <w:b/>
          <w:bCs/>
          <w:color w:val="000000"/>
          <w:sz w:val="22"/>
          <w:szCs w:val="22"/>
        </w:rPr>
      </w:pPr>
      <w:r>
        <w:rPr>
          <w:rFonts w:ascii="Calibri" w:hAnsi="Calibri" w:cs="Helvetica"/>
          <w:b/>
          <w:bCs/>
          <w:color w:val="000000"/>
          <w:sz w:val="22"/>
          <w:szCs w:val="22"/>
        </w:rPr>
        <w:t>Primer</w:t>
      </w:r>
      <w:r w:rsidRPr="00F4013B">
        <w:rPr>
          <w:rFonts w:ascii="Calibri" w:hAnsi="Calibri" w:cs="Helvetica"/>
          <w:b/>
          <w:bCs/>
          <w:color w:val="000000"/>
          <w:sz w:val="22"/>
          <w:szCs w:val="22"/>
        </w:rPr>
        <w:t xml:space="preserve"> Premio </w:t>
      </w:r>
    </w:p>
    <w:p w:rsidR="00F379DF" w:rsidRDefault="00F379DF" w:rsidP="00F379DF">
      <w:pPr>
        <w:jc w:val="both"/>
        <w:rPr>
          <w:rFonts w:eastAsia="TimesNewRomanPSMT"/>
          <w:b/>
          <w:i/>
          <w:iCs/>
        </w:rPr>
      </w:pPr>
      <w:r w:rsidRPr="00F4013B">
        <w:rPr>
          <w:rFonts w:ascii="Calibri" w:hAnsi="Calibri" w:cs="Helvetica"/>
          <w:bCs/>
          <w:color w:val="000000"/>
          <w:sz w:val="22"/>
          <w:szCs w:val="22"/>
        </w:rPr>
        <w:t xml:space="preserve">Iván </w:t>
      </w:r>
      <w:proofErr w:type="spellStart"/>
      <w:r w:rsidRPr="00F4013B">
        <w:rPr>
          <w:rFonts w:ascii="Calibri" w:hAnsi="Calibri" w:cs="Helvetica"/>
          <w:bCs/>
          <w:color w:val="000000"/>
          <w:sz w:val="22"/>
          <w:szCs w:val="22"/>
        </w:rPr>
        <w:t>Canek</w:t>
      </w:r>
      <w:proofErr w:type="spellEnd"/>
      <w:r w:rsidRPr="00F4013B">
        <w:rPr>
          <w:rFonts w:ascii="Calibri" w:hAnsi="Calibri" w:cs="Helvetica"/>
          <w:bCs/>
          <w:color w:val="000000"/>
          <w:sz w:val="22"/>
          <w:szCs w:val="22"/>
        </w:rPr>
        <w:t xml:space="preserve"> Estrada Peña</w:t>
      </w:r>
      <w:r>
        <w:t xml:space="preserve">, </w:t>
      </w:r>
      <w:r w:rsidRPr="00F4013B">
        <w:rPr>
          <w:rFonts w:ascii="Calibri" w:hAnsi="Calibri" w:cs="Helvetica"/>
          <w:bCs/>
          <w:i/>
          <w:iCs/>
          <w:color w:val="131516"/>
          <w:sz w:val="22"/>
          <w:szCs w:val="22"/>
        </w:rPr>
        <w:t xml:space="preserve">Tradiciones y novedades en torno al calendario de 260 días entre los </w:t>
      </w:r>
      <w:proofErr w:type="spellStart"/>
      <w:r w:rsidRPr="00F4013B">
        <w:rPr>
          <w:rFonts w:ascii="Calibri" w:hAnsi="Calibri" w:cs="Helvetica"/>
          <w:bCs/>
          <w:i/>
          <w:iCs/>
          <w:color w:val="131516"/>
          <w:sz w:val="22"/>
          <w:szCs w:val="22"/>
        </w:rPr>
        <w:t>K’iche</w:t>
      </w:r>
      <w:proofErr w:type="spellEnd"/>
      <w:r w:rsidRPr="00F4013B">
        <w:rPr>
          <w:rFonts w:ascii="Calibri" w:hAnsi="Calibri" w:cs="Helvetica"/>
          <w:bCs/>
          <w:i/>
          <w:iCs/>
          <w:color w:val="131516"/>
          <w:sz w:val="22"/>
          <w:szCs w:val="22"/>
        </w:rPr>
        <w:t xml:space="preserve">’ contemporáneos. El caso del día </w:t>
      </w:r>
      <w:proofErr w:type="spellStart"/>
      <w:r w:rsidRPr="00F4013B">
        <w:rPr>
          <w:rFonts w:ascii="Calibri" w:hAnsi="Calibri" w:cs="Helvetica"/>
          <w:bCs/>
          <w:i/>
          <w:iCs/>
          <w:color w:val="131516"/>
          <w:sz w:val="22"/>
          <w:szCs w:val="22"/>
        </w:rPr>
        <w:t>Imox</w:t>
      </w:r>
      <w:proofErr w:type="spellEnd"/>
      <w:r w:rsidRPr="00F4013B">
        <w:rPr>
          <w:rFonts w:ascii="Calibri" w:hAnsi="Calibri" w:cs="Helvetica"/>
          <w:bCs/>
          <w:i/>
          <w:iCs/>
          <w:color w:val="131516"/>
          <w:sz w:val="22"/>
          <w:szCs w:val="22"/>
        </w:rPr>
        <w:t>.</w:t>
      </w:r>
    </w:p>
    <w:p w:rsidR="00F379DF" w:rsidRPr="00AA08AE" w:rsidRDefault="00F379DF" w:rsidP="00F379DF">
      <w:pPr>
        <w:autoSpaceDE w:val="0"/>
        <w:jc w:val="both"/>
        <w:rPr>
          <w:rFonts w:ascii="Calibri" w:hAnsi="Calibri" w:cs="Helvetica"/>
          <w:b/>
          <w:bCs/>
          <w:color w:val="000000"/>
          <w:sz w:val="22"/>
          <w:szCs w:val="22"/>
        </w:rPr>
      </w:pPr>
      <w:r w:rsidRPr="00AA08AE">
        <w:rPr>
          <w:rFonts w:ascii="Calibri" w:hAnsi="Calibri" w:cs="Calibri"/>
          <w:b/>
          <w:bCs/>
          <w:sz w:val="22"/>
          <w:szCs w:val="22"/>
        </w:rPr>
        <w:t>Primera Mención</w:t>
      </w:r>
    </w:p>
    <w:p w:rsidR="00F379DF" w:rsidRPr="00F4013B" w:rsidRDefault="00F379DF" w:rsidP="00F379DF">
      <w:pPr>
        <w:jc w:val="both"/>
        <w:rPr>
          <w:rFonts w:ascii="Calibri" w:hAnsi="Calibri" w:cs="Helvetica"/>
          <w:bCs/>
          <w:i/>
          <w:iCs/>
          <w:color w:val="131516"/>
          <w:sz w:val="22"/>
          <w:szCs w:val="22"/>
        </w:rPr>
      </w:pPr>
      <w:r w:rsidRPr="00F4013B">
        <w:rPr>
          <w:rFonts w:ascii="Calibri" w:hAnsi="Calibri" w:cs="Helvetica"/>
          <w:bCs/>
          <w:color w:val="000000"/>
          <w:sz w:val="22"/>
          <w:szCs w:val="22"/>
        </w:rPr>
        <w:t>María Laura Requena</w:t>
      </w:r>
      <w:r>
        <w:rPr>
          <w:rFonts w:ascii="Calibri" w:hAnsi="Calibri" w:cs="Helvetica"/>
          <w:bCs/>
          <w:color w:val="000000"/>
          <w:sz w:val="22"/>
          <w:szCs w:val="22"/>
        </w:rPr>
        <w:t xml:space="preserve">, </w:t>
      </w:r>
      <w:r w:rsidRPr="00F4013B">
        <w:rPr>
          <w:rFonts w:ascii="Calibri" w:hAnsi="Calibri" w:cs="Helvetica"/>
          <w:bCs/>
          <w:i/>
          <w:iCs/>
          <w:color w:val="131516"/>
          <w:sz w:val="22"/>
          <w:szCs w:val="22"/>
        </w:rPr>
        <w:t>La escolarización hospitalaria como práctica de cuidado de niños gravemente enfermos</w:t>
      </w:r>
    </w:p>
    <w:p w:rsidR="00F379DF" w:rsidRPr="004736FF" w:rsidRDefault="00F379DF" w:rsidP="00F379DF">
      <w:pPr>
        <w:tabs>
          <w:tab w:val="left" w:pos="6120"/>
        </w:tabs>
        <w:rPr>
          <w:rFonts w:ascii="Calibri" w:eastAsia="Calibri" w:hAnsi="Calibri" w:cs="Calibri"/>
          <w:b/>
          <w:sz w:val="22"/>
          <w:szCs w:val="22"/>
          <w:u w:val="single"/>
          <w:lang w:val="de-AT"/>
        </w:rPr>
      </w:pPr>
    </w:p>
    <w:p w:rsidR="00F379DF" w:rsidRDefault="00F379DF" w:rsidP="00F379DF">
      <w:pPr>
        <w:tabs>
          <w:tab w:val="left" w:pos="6120"/>
        </w:tabs>
        <w:rPr>
          <w:rFonts w:ascii="Calibri" w:eastAsia="Calibri" w:hAnsi="Calibri" w:cs="Calibri"/>
          <w:b/>
          <w:color w:val="FF0000"/>
          <w:sz w:val="22"/>
          <w:szCs w:val="22"/>
          <w:u w:val="single"/>
        </w:rPr>
      </w:pPr>
    </w:p>
    <w:p w:rsidR="00F379DF" w:rsidRDefault="00F379DF" w:rsidP="00F379DF">
      <w:pPr>
        <w:tabs>
          <w:tab w:val="left" w:pos="6120"/>
        </w:tabs>
        <w:rPr>
          <w:rFonts w:ascii="Calibri" w:eastAsia="Calibri" w:hAnsi="Calibri" w:cs="Calibri"/>
          <w:b/>
          <w:color w:val="FF0000"/>
          <w:sz w:val="22"/>
          <w:szCs w:val="22"/>
          <w:u w:val="single"/>
        </w:rPr>
      </w:pPr>
    </w:p>
    <w:p w:rsidR="00F379DF" w:rsidRDefault="00F379DF" w:rsidP="00F379DF">
      <w:pPr>
        <w:tabs>
          <w:tab w:val="left" w:pos="6120"/>
        </w:tabs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F379DF" w:rsidRPr="000D5963" w:rsidRDefault="00F379DF" w:rsidP="00F379DF">
      <w:pPr>
        <w:tabs>
          <w:tab w:val="left" w:pos="6120"/>
        </w:tabs>
        <w:rPr>
          <w:b/>
          <w:sz w:val="22"/>
          <w:szCs w:val="22"/>
        </w:rPr>
      </w:pPr>
      <w:r w:rsidRPr="000D5963">
        <w:rPr>
          <w:rFonts w:ascii="Calibri" w:hAnsi="Calibri" w:cs="Calibri"/>
          <w:b/>
          <w:sz w:val="22"/>
          <w:szCs w:val="22"/>
        </w:rPr>
        <w:tab/>
      </w:r>
      <w:r w:rsidRPr="000D5963">
        <w:rPr>
          <w:rFonts w:ascii="Calibri" w:hAnsi="Calibri" w:cs="Calibri"/>
          <w:b/>
          <w:sz w:val="22"/>
          <w:szCs w:val="22"/>
          <w:lang w:val="es-ES_tradnl"/>
        </w:rPr>
        <w:tab/>
      </w:r>
    </w:p>
    <w:p w:rsidR="00F379DF" w:rsidRPr="000D5963" w:rsidRDefault="00F379DF" w:rsidP="00F379DF">
      <w:pPr>
        <w:pStyle w:val="CM1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noProof/>
          <w:color w:val="000000"/>
          <w:sz w:val="22"/>
          <w:szCs w:val="22"/>
          <w:lang w:val="es-AR" w:eastAsia="es-AR"/>
        </w:rPr>
        <w:drawing>
          <wp:inline distT="0" distB="0" distL="0" distR="0">
            <wp:extent cx="733425" cy="425450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25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5963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        </w:t>
      </w:r>
      <w:r>
        <w:rPr>
          <w:rFonts w:ascii="Calibri" w:hAnsi="Calibri" w:cs="Calibri"/>
          <w:b/>
          <w:bCs/>
          <w:noProof/>
          <w:color w:val="000000"/>
          <w:sz w:val="22"/>
          <w:szCs w:val="22"/>
          <w:lang w:val="es-AR" w:eastAsia="es-AR"/>
        </w:rPr>
        <w:drawing>
          <wp:inline distT="0" distB="0" distL="0" distR="0">
            <wp:extent cx="690880" cy="414655"/>
            <wp:effectExtent l="1905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414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9DF" w:rsidRDefault="00F379DF" w:rsidP="00F379DF">
      <w:pPr>
        <w:pStyle w:val="CM1"/>
        <w:jc w:val="center"/>
        <w:rPr>
          <w:rFonts w:ascii="Calibri" w:hAnsi="Calibri" w:cs="Calibri"/>
          <w:b/>
          <w:bCs/>
          <w:color w:val="000000"/>
          <w:sz w:val="17"/>
          <w:szCs w:val="17"/>
        </w:rPr>
      </w:pPr>
    </w:p>
    <w:p w:rsidR="00F379DF" w:rsidRDefault="00F379DF" w:rsidP="00F379DF">
      <w:pPr>
        <w:pStyle w:val="CM1"/>
        <w:jc w:val="center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color w:val="000000"/>
          <w:sz w:val="17"/>
          <w:szCs w:val="17"/>
        </w:rPr>
        <w:t xml:space="preserve">Instituto de Desarrollo Económico y Social </w:t>
      </w:r>
    </w:p>
    <w:p w:rsidR="00F379DF" w:rsidRDefault="00F379DF" w:rsidP="00F379DF">
      <w:pPr>
        <w:pStyle w:val="CM2"/>
        <w:spacing w:line="240" w:lineRule="auto"/>
        <w:jc w:val="center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Aráoz 2838 </w:t>
      </w:r>
      <w:r>
        <w:rPr>
          <w:rFonts w:ascii="Times New Roman" w:hAnsi="Times New Roman"/>
          <w:color w:val="000000"/>
          <w:sz w:val="18"/>
          <w:szCs w:val="18"/>
        </w:rPr>
        <w:t>●</w:t>
      </w:r>
      <w:r>
        <w:rPr>
          <w:rFonts w:ascii="Calibri" w:hAnsi="Calibri" w:cs="Calibri"/>
          <w:color w:val="000000"/>
          <w:sz w:val="18"/>
          <w:szCs w:val="18"/>
        </w:rPr>
        <w:t xml:space="preserve"> C1425DGT </w:t>
      </w:r>
      <w:r>
        <w:rPr>
          <w:rFonts w:ascii="Times New Roman" w:hAnsi="Times New Roman"/>
          <w:color w:val="000000"/>
          <w:sz w:val="18"/>
          <w:szCs w:val="18"/>
        </w:rPr>
        <w:t>●</w:t>
      </w:r>
      <w:r>
        <w:rPr>
          <w:rFonts w:ascii="Calibri" w:hAnsi="Calibri" w:cs="Calibri"/>
          <w:color w:val="000000"/>
          <w:sz w:val="18"/>
          <w:szCs w:val="18"/>
        </w:rPr>
        <w:t xml:space="preserve"> Buenos Aires </w:t>
      </w:r>
    </w:p>
    <w:p w:rsidR="00F379DF" w:rsidRDefault="00F379DF" w:rsidP="00F379DF">
      <w:pPr>
        <w:pStyle w:val="CM2"/>
        <w:spacing w:line="240" w:lineRule="auto"/>
        <w:jc w:val="center"/>
        <w:rPr>
          <w:rFonts w:ascii="Calibri" w:hAnsi="Calibri" w:cs="Calibri"/>
          <w:color w:val="000000"/>
          <w:sz w:val="16"/>
          <w:szCs w:val="16"/>
          <w:lang w:val="it-IT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Tel.: (54 11) 4804-49494 </w:t>
      </w:r>
      <w:r>
        <w:rPr>
          <w:rFonts w:ascii="Times New Roman" w:hAnsi="Times New Roman"/>
          <w:color w:val="000000"/>
          <w:sz w:val="18"/>
          <w:szCs w:val="18"/>
        </w:rPr>
        <w:t>●</w:t>
      </w:r>
      <w:r>
        <w:rPr>
          <w:rFonts w:ascii="Calibri" w:hAnsi="Calibri" w:cs="Calibri"/>
          <w:color w:val="000000"/>
          <w:sz w:val="18"/>
          <w:szCs w:val="18"/>
        </w:rPr>
        <w:t xml:space="preserve"> (54 11) 4804-5856 </w:t>
      </w:r>
    </w:p>
    <w:p w:rsidR="00F379DF" w:rsidRDefault="00F379DF" w:rsidP="00F379DF">
      <w:pPr>
        <w:pStyle w:val="CM1"/>
        <w:jc w:val="center"/>
      </w:pPr>
      <w:r>
        <w:rPr>
          <w:rFonts w:ascii="Calibri" w:hAnsi="Calibri" w:cs="Calibri"/>
          <w:color w:val="000000"/>
          <w:sz w:val="16"/>
          <w:szCs w:val="16"/>
          <w:lang w:val="it-IT"/>
        </w:rPr>
        <w:t xml:space="preserve">INTERNET: </w:t>
      </w:r>
      <w:r>
        <w:rPr>
          <w:rFonts w:ascii="Calibri" w:hAnsi="Calibri" w:cs="Calibri"/>
          <w:i/>
          <w:iCs/>
          <w:color w:val="000000"/>
          <w:sz w:val="16"/>
          <w:szCs w:val="16"/>
          <w:lang w:val="it-IT"/>
        </w:rPr>
        <w:t>www.ides.org.ar</w:t>
      </w:r>
    </w:p>
    <w:p w:rsidR="00D86D8A" w:rsidRDefault="00D86D8A"/>
    <w:sectPr w:rsidR="00D86D8A" w:rsidSect="00F379DF">
      <w:pgSz w:w="11906" w:h="16838"/>
      <w:pgMar w:top="993" w:right="1701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BJFH J+ Helvetica">
    <w:altName w:val="Arial"/>
    <w:charset w:val="00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379DF"/>
    <w:rsid w:val="00CA459B"/>
    <w:rsid w:val="00D86D8A"/>
    <w:rsid w:val="00F37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9DF"/>
    <w:pPr>
      <w:suppressAutoHyphens/>
    </w:pPr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379DF"/>
    <w:pPr>
      <w:suppressAutoHyphens/>
      <w:autoSpaceDE w:val="0"/>
    </w:pPr>
    <w:rPr>
      <w:rFonts w:ascii="ABJFH J+ Helvetica" w:eastAsia="Times New Roman" w:hAnsi="ABJFH J+ Helvetica" w:cs="ABJFH J+ Helvetica"/>
      <w:color w:val="000000"/>
      <w:sz w:val="24"/>
      <w:szCs w:val="24"/>
      <w:lang w:val="es-ES" w:eastAsia="zh-CN"/>
    </w:rPr>
  </w:style>
  <w:style w:type="paragraph" w:customStyle="1" w:styleId="CM1">
    <w:name w:val="CM1"/>
    <w:basedOn w:val="Default"/>
    <w:next w:val="Default"/>
    <w:rsid w:val="00F379DF"/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F379DF"/>
    <w:pPr>
      <w:spacing w:line="246" w:lineRule="atLeast"/>
    </w:pPr>
    <w:rPr>
      <w:rFonts w:cs="Times New Roman"/>
      <w:color w:val="aut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79D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79DF"/>
    <w:rPr>
      <w:rFonts w:ascii="Tahoma" w:eastAsia="Times New Roman" w:hAnsi="Tahoma" w:cs="Tahoma"/>
      <w:sz w:val="16"/>
      <w:szCs w:val="16"/>
      <w:lang w:val="es-ES" w:eastAsia="zh-CN"/>
    </w:rPr>
  </w:style>
  <w:style w:type="paragraph" w:customStyle="1" w:styleId="CM11">
    <w:name w:val="CM11"/>
    <w:basedOn w:val="Default"/>
    <w:next w:val="Default"/>
    <w:rsid w:val="00F379DF"/>
    <w:rPr>
      <w:rFonts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504</Words>
  <Characters>2775</Characters>
  <Application>Microsoft Office Word</Application>
  <DocSecurity>0</DocSecurity>
  <Lines>23</Lines>
  <Paragraphs>6</Paragraphs>
  <ScaleCrop>false</ScaleCrop>
  <Company/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Jazmin</dc:creator>
  <cp:lastModifiedBy>Jazmin</cp:lastModifiedBy>
  <cp:revision>1</cp:revision>
  <dcterms:created xsi:type="dcterms:W3CDTF">2016-06-01T19:56:00Z</dcterms:created>
  <dcterms:modified xsi:type="dcterms:W3CDTF">2016-06-01T19:59:00Z</dcterms:modified>
</cp:coreProperties>
</file>